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662"/>
        <w:gridCol w:w="3663"/>
        <w:gridCol w:w="3663"/>
      </w:tblGrid>
      <w:tr w:rsidR="0049594F">
        <w:tc>
          <w:tcPr>
            <w:tcW w:w="3662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</w:tcPr>
          <w:p w:rsidR="0049594F" w:rsidRPr="000C39C0" w:rsidRDefault="001C3F9C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C3F9C">
              <w:rPr>
                <w:rFonts w:ascii="Calibri" w:hAnsi="Calibri" w:cs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165.6pt">
                  <v:imagedata r:id="rId7" o:title=""/>
                </v:shape>
              </w:pict>
            </w:r>
          </w:p>
        </w:tc>
        <w:tc>
          <w:tcPr>
            <w:tcW w:w="3663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908" w:type="dxa"/>
        <w:tblInd w:w="-106" w:type="dxa"/>
        <w:tblLayout w:type="fixed"/>
        <w:tblLook w:val="00A0"/>
      </w:tblPr>
      <w:tblGrid>
        <w:gridCol w:w="5503"/>
        <w:gridCol w:w="5405"/>
      </w:tblGrid>
      <w:tr w:rsidR="0049594F" w:rsidRPr="0049547E">
        <w:trPr>
          <w:trHeight w:val="1437"/>
        </w:trPr>
        <w:tc>
          <w:tcPr>
            <w:tcW w:w="10908" w:type="dxa"/>
            <w:gridSpan w:val="2"/>
          </w:tcPr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8"/>
                <w:szCs w:val="28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72"/>
                <w:szCs w:val="72"/>
                <w:lang w:eastAsia="en-US"/>
              </w:rPr>
              <w:t>СБОРНИК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муниципальных правовых актов </w:t>
            </w:r>
            <w:bookmarkStart w:id="0" w:name="_GoBack"/>
            <w:bookmarkEnd w:id="0"/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муниципального образования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Верх – Кучукский сельсовет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Шелаболихинского района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>Алтайского края</w:t>
            </w:r>
          </w:p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  <w:r w:rsidRPr="0049547E">
              <w:rPr>
                <w:sz w:val="32"/>
                <w:szCs w:val="32"/>
                <w:lang w:eastAsia="en-US"/>
              </w:rPr>
              <w:t xml:space="preserve">(Официальное периодическое печатное издание органов местного самоуправления </w:t>
            </w:r>
            <w:r>
              <w:rPr>
                <w:sz w:val="32"/>
                <w:szCs w:val="32"/>
                <w:lang w:eastAsia="en-US"/>
              </w:rPr>
              <w:t xml:space="preserve">Верх – Кучукского сельсовета </w:t>
            </w:r>
            <w:r w:rsidRPr="0049547E">
              <w:rPr>
                <w:sz w:val="32"/>
                <w:szCs w:val="32"/>
                <w:lang w:eastAsia="en-US"/>
              </w:rPr>
              <w:t>Шелаболихинского района)</w:t>
            </w: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9594F" w:rsidRPr="0049547E">
        <w:trPr>
          <w:trHeight w:val="126"/>
        </w:trPr>
        <w:tc>
          <w:tcPr>
            <w:tcW w:w="5503" w:type="dxa"/>
          </w:tcPr>
          <w:p w:rsidR="0049594F" w:rsidRPr="0049547E" w:rsidRDefault="0049594F" w:rsidP="0049547E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5" w:type="dxa"/>
          </w:tcPr>
          <w:p w:rsidR="0049594F" w:rsidRPr="0049547E" w:rsidRDefault="0049594F" w:rsidP="0049547E">
            <w:pPr>
              <w:ind w:firstLine="0"/>
              <w:jc w:val="both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9594F">
        <w:trPr>
          <w:trHeight w:val="36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B1D5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Pr="00EB2F9C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 w:rsidRPr="00EB2F9C">
        <w:rPr>
          <w:b/>
          <w:bCs/>
          <w:sz w:val="32"/>
          <w:szCs w:val="32"/>
          <w:lang w:eastAsia="en-US"/>
        </w:rPr>
        <w:t xml:space="preserve">№ </w:t>
      </w:r>
      <w:r w:rsidR="00BE6378">
        <w:rPr>
          <w:b/>
          <w:bCs/>
          <w:sz w:val="32"/>
          <w:szCs w:val="32"/>
          <w:lang w:eastAsia="en-US"/>
        </w:rPr>
        <w:t>2</w:t>
      </w:r>
      <w:r w:rsidR="00BE6378">
        <w:rPr>
          <w:rFonts w:eastAsia="Gungsuh"/>
          <w:b/>
          <w:bCs/>
          <w:sz w:val="32"/>
          <w:szCs w:val="32"/>
          <w:lang w:eastAsia="en-US"/>
        </w:rPr>
        <w:t xml:space="preserve"> (9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) </w:t>
      </w:r>
      <w:r w:rsidR="00BE6378">
        <w:rPr>
          <w:rFonts w:eastAsia="Gungsuh"/>
          <w:b/>
          <w:bCs/>
          <w:sz w:val="32"/>
          <w:szCs w:val="32"/>
          <w:lang w:eastAsia="en-US"/>
        </w:rPr>
        <w:t>феврал</w:t>
      </w:r>
      <w:r>
        <w:rPr>
          <w:rFonts w:eastAsia="Gungsuh"/>
          <w:b/>
          <w:bCs/>
          <w:sz w:val="32"/>
          <w:szCs w:val="32"/>
          <w:lang w:eastAsia="en-US"/>
        </w:rPr>
        <w:t>ь 2024</w:t>
      </w:r>
    </w:p>
    <w:p w:rsidR="0049594F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</w:t>
      </w:r>
      <w:r w:rsidRPr="00EB2F9C">
        <w:rPr>
          <w:b/>
          <w:bCs/>
          <w:sz w:val="32"/>
          <w:szCs w:val="32"/>
          <w:lang w:eastAsia="en-US"/>
        </w:rPr>
        <w:t>. Верх – Кучу</w:t>
      </w:r>
      <w:r>
        <w:rPr>
          <w:b/>
          <w:bCs/>
          <w:sz w:val="32"/>
          <w:szCs w:val="32"/>
          <w:lang w:eastAsia="en-US"/>
        </w:rPr>
        <w:t>к</w:t>
      </w:r>
    </w:p>
    <w:p w:rsidR="0049594F" w:rsidRPr="007B1D57" w:rsidRDefault="0049594F" w:rsidP="005C4E13">
      <w:pPr>
        <w:spacing w:after="160" w:line="259" w:lineRule="auto"/>
        <w:ind w:firstLine="0"/>
        <w:rPr>
          <w:rFonts w:ascii="Calibri" w:hAnsi="Calibri" w:cs="Calibri"/>
          <w:sz w:val="8"/>
          <w:szCs w:val="8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9594F">
        <w:trPr>
          <w:trHeight w:val="168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9220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</w:tbl>
    <w:p w:rsidR="0049594F" w:rsidRDefault="0049594F" w:rsidP="007B1D57">
      <w:pPr>
        <w:ind w:firstLine="0"/>
        <w:rPr>
          <w:rFonts w:ascii="Georgia" w:hAnsi="Georgia" w:cs="Georgia"/>
          <w:b/>
          <w:bCs/>
          <w:sz w:val="24"/>
          <w:szCs w:val="24"/>
          <w:lang w:eastAsia="en-US"/>
        </w:rPr>
        <w:sectPr w:rsidR="0049594F" w:rsidSect="00C523D7">
          <w:footerReference w:type="default" r:id="rId8"/>
          <w:type w:val="continuous"/>
          <w:pgSz w:w="11906" w:h="16838" w:code="9"/>
          <w:pgMar w:top="1134" w:right="567" w:bottom="567" w:left="567" w:header="709" w:footer="454" w:gutter="0"/>
          <w:pgNumType w:fmt="numberInDash" w:start="0"/>
          <w:cols w:space="708"/>
          <w:titlePg/>
          <w:docGrid w:linePitch="360"/>
        </w:sectPr>
      </w:pPr>
    </w:p>
    <w:p w:rsidR="0049594F" w:rsidRDefault="0049594F" w:rsidP="00670956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 w:rsidRPr="002A3017">
        <w:rPr>
          <w:rFonts w:ascii="Georgia" w:hAnsi="Georgia" w:cs="Georgia"/>
          <w:b/>
          <w:bCs/>
          <w:sz w:val="24"/>
          <w:szCs w:val="24"/>
          <w:lang w:eastAsia="en-US"/>
        </w:rPr>
        <w:lastRenderedPageBreak/>
        <w:t>СОДЕРЖАНИЕ</w:t>
      </w:r>
    </w:p>
    <w:p w:rsidR="0049594F" w:rsidRPr="0091463E" w:rsidRDefault="0049594F" w:rsidP="000C39C0">
      <w:pPr>
        <w:ind w:firstLine="0"/>
        <w:jc w:val="center"/>
        <w:rPr>
          <w:b/>
          <w:bCs/>
          <w:sz w:val="16"/>
          <w:szCs w:val="16"/>
          <w:lang w:eastAsia="en-US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0"/>
        <w:gridCol w:w="7020"/>
        <w:gridCol w:w="1440"/>
      </w:tblGrid>
      <w:tr w:rsidR="0049594F">
        <w:tc>
          <w:tcPr>
            <w:tcW w:w="1368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2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1440" w:type="dxa"/>
            <w:vAlign w:val="center"/>
          </w:tcPr>
          <w:p w:rsidR="0049594F" w:rsidRPr="00F07076" w:rsidRDefault="0049594F" w:rsidP="002143AE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>
              <w:rPr>
                <w:rFonts w:ascii="Georgia" w:hAnsi="Georgia" w:cs="Georgia"/>
                <w:sz w:val="24"/>
                <w:szCs w:val="24"/>
                <w:lang w:eastAsia="en-US"/>
              </w:rPr>
              <w:t>Страница</w:t>
            </w:r>
          </w:p>
        </w:tc>
      </w:tr>
      <w:tr w:rsidR="0049594F">
        <w:trPr>
          <w:trHeight w:val="191"/>
        </w:trPr>
        <w:tc>
          <w:tcPr>
            <w:tcW w:w="1368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1</w:t>
            </w:r>
          </w:p>
        </w:tc>
        <w:tc>
          <w:tcPr>
            <w:tcW w:w="54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2</w:t>
            </w:r>
          </w:p>
        </w:tc>
        <w:tc>
          <w:tcPr>
            <w:tcW w:w="702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3</w:t>
            </w:r>
          </w:p>
        </w:tc>
        <w:tc>
          <w:tcPr>
            <w:tcW w:w="1440" w:type="dxa"/>
          </w:tcPr>
          <w:p w:rsidR="0049594F" w:rsidRPr="00F07076" w:rsidRDefault="0049594F" w:rsidP="002143AE">
            <w:pPr>
              <w:ind w:firstLine="0"/>
              <w:jc w:val="center"/>
              <w:rPr>
                <w:rFonts w:eastAsia="Gungsuh"/>
                <w:lang w:eastAsia="en-US"/>
              </w:rPr>
            </w:pPr>
          </w:p>
        </w:tc>
      </w:tr>
    </w:tbl>
    <w:p w:rsidR="0049594F" w:rsidRDefault="0049594F" w:rsidP="003C1CC8">
      <w:pPr>
        <w:spacing w:after="160" w:line="259" w:lineRule="auto"/>
        <w:ind w:firstLine="0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tbl>
      <w:tblPr>
        <w:tblW w:w="10368" w:type="dxa"/>
        <w:tblInd w:w="-106" w:type="dxa"/>
        <w:tblLayout w:type="fixed"/>
        <w:tblLook w:val="01E0"/>
      </w:tblPr>
      <w:tblGrid>
        <w:gridCol w:w="1368"/>
        <w:gridCol w:w="465"/>
        <w:gridCol w:w="7095"/>
        <w:gridCol w:w="1440"/>
      </w:tblGrid>
      <w:tr w:rsidR="00BE6378">
        <w:tc>
          <w:tcPr>
            <w:tcW w:w="1368" w:type="dxa"/>
          </w:tcPr>
          <w:p w:rsidR="00BE6378" w:rsidRPr="006B073D" w:rsidRDefault="00BE6378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31.01.2024</w:t>
            </w:r>
          </w:p>
        </w:tc>
        <w:tc>
          <w:tcPr>
            <w:tcW w:w="465" w:type="dxa"/>
          </w:tcPr>
          <w:p w:rsidR="00BE6378" w:rsidRDefault="00BE6378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5" w:type="dxa"/>
          </w:tcPr>
          <w:p w:rsidR="00BE6378" w:rsidRPr="00BE6378" w:rsidRDefault="00BE6378" w:rsidP="002528A8">
            <w:pPr>
              <w:ind w:firstLine="0"/>
              <w:jc w:val="both"/>
              <w:rPr>
                <w:rStyle w:val="FontStyle13"/>
                <w:rFonts w:ascii="Garamond" w:hAnsi="Garamond"/>
                <w:sz w:val="22"/>
                <w:szCs w:val="22"/>
              </w:rPr>
            </w:pPr>
            <w:r w:rsidRPr="00BE6378">
              <w:rPr>
                <w:rFonts w:ascii="Garamond" w:hAnsi="Garamond"/>
                <w:sz w:val="22"/>
                <w:szCs w:val="22"/>
              </w:rPr>
              <w:t>О внесении изменений в решение сел</w:t>
            </w:r>
            <w:r w:rsidRPr="00BE6378">
              <w:rPr>
                <w:rFonts w:ascii="Garamond" w:hAnsi="Garamond"/>
                <w:sz w:val="22"/>
                <w:szCs w:val="22"/>
              </w:rPr>
              <w:t>ь</w:t>
            </w:r>
            <w:r w:rsidRPr="00BE6378">
              <w:rPr>
                <w:rFonts w:ascii="Garamond" w:hAnsi="Garamond"/>
                <w:sz w:val="22"/>
                <w:szCs w:val="22"/>
              </w:rPr>
              <w:t>ского Совета депутатов от 27.12.2023 г</w:t>
            </w:r>
            <w:r w:rsidRPr="00BE6378">
              <w:rPr>
                <w:rFonts w:ascii="Garamond" w:hAnsi="Garamond"/>
                <w:sz w:val="22"/>
                <w:szCs w:val="22"/>
              </w:rPr>
              <w:t>о</w:t>
            </w:r>
            <w:r w:rsidRPr="00BE6378">
              <w:rPr>
                <w:rFonts w:ascii="Garamond" w:hAnsi="Garamond"/>
                <w:sz w:val="22"/>
                <w:szCs w:val="22"/>
              </w:rPr>
              <w:t>да № 24 «</w:t>
            </w:r>
            <w:r w:rsidRPr="00BE6378">
              <w:rPr>
                <w:rFonts w:ascii="Garamond" w:hAnsi="Garamond"/>
                <w:bCs/>
                <w:sz w:val="22"/>
                <w:szCs w:val="22"/>
              </w:rPr>
              <w:t>О бюджете Верх-Кучукского сельсовета Шелаболихинского района Алтайского края на 2024 год и на план</w:t>
            </w:r>
            <w:r w:rsidRPr="00BE6378">
              <w:rPr>
                <w:rFonts w:ascii="Garamond" w:hAnsi="Garamond"/>
                <w:bCs/>
                <w:sz w:val="22"/>
                <w:szCs w:val="22"/>
              </w:rPr>
              <w:t>о</w:t>
            </w:r>
            <w:r w:rsidRPr="00BE6378">
              <w:rPr>
                <w:rFonts w:ascii="Garamond" w:hAnsi="Garamond"/>
                <w:bCs/>
                <w:sz w:val="22"/>
                <w:szCs w:val="22"/>
              </w:rPr>
              <w:t>вый период 2025 и 2026 г</w:t>
            </w:r>
            <w:r w:rsidRPr="00BE6378">
              <w:rPr>
                <w:rFonts w:ascii="Garamond" w:hAnsi="Garamond"/>
                <w:bCs/>
                <w:sz w:val="22"/>
                <w:szCs w:val="22"/>
              </w:rPr>
              <w:t>о</w:t>
            </w:r>
            <w:r w:rsidRPr="00BE6378">
              <w:rPr>
                <w:rFonts w:ascii="Garamond" w:hAnsi="Garamond"/>
                <w:bCs/>
                <w:sz w:val="22"/>
                <w:szCs w:val="22"/>
              </w:rPr>
              <w:t>дов</w:t>
            </w:r>
            <w:r w:rsidRPr="00BE6378">
              <w:rPr>
                <w:rFonts w:ascii="Garamond" w:hAnsi="Garamond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BE6378" w:rsidRPr="006B073D" w:rsidRDefault="00BE6378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</w:t>
            </w:r>
          </w:p>
        </w:tc>
      </w:tr>
      <w:tr w:rsidR="00BE6378">
        <w:tc>
          <w:tcPr>
            <w:tcW w:w="1368" w:type="dxa"/>
          </w:tcPr>
          <w:p w:rsidR="00BE6378" w:rsidRPr="006B073D" w:rsidRDefault="00BE6378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BE6378" w:rsidRDefault="00BE6378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BE6378" w:rsidRPr="00BE6378" w:rsidRDefault="00BE6378" w:rsidP="002528A8">
            <w:pPr>
              <w:ind w:firstLine="0"/>
              <w:jc w:val="both"/>
              <w:rPr>
                <w:rStyle w:val="FontStyle13"/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BE6378" w:rsidRPr="006B073D" w:rsidRDefault="00BE6378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2A3017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BE6378" w:rsidRDefault="00FD2EF5" w:rsidP="002528A8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rPr>
          <w:trHeight w:val="100"/>
        </w:trPr>
        <w:tc>
          <w:tcPr>
            <w:tcW w:w="1368" w:type="dxa"/>
          </w:tcPr>
          <w:p w:rsidR="00FD2EF5" w:rsidRPr="006B073D" w:rsidRDefault="00FD2EF5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15.01</w:t>
            </w:r>
            <w:r w:rsidRPr="006B073D">
              <w:rPr>
                <w:rFonts w:ascii="Garamond" w:hAnsi="Garamond" w:cs="Garamond"/>
                <w:sz w:val="22"/>
                <w:szCs w:val="22"/>
                <w:lang w:eastAsia="en-US"/>
              </w:rPr>
              <w:t>.202</w:t>
            </w: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</w:tcPr>
          <w:p w:rsidR="00FD2EF5" w:rsidRPr="006B073D" w:rsidRDefault="00FD2EF5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5" w:type="dxa"/>
          </w:tcPr>
          <w:p w:rsidR="00FD2EF5" w:rsidRPr="00EC3C5B" w:rsidRDefault="00FD2EF5" w:rsidP="002528A8">
            <w:pPr>
              <w:pStyle w:val="610"/>
              <w:keepNext/>
              <w:shd w:val="clear" w:color="auto" w:fill="auto"/>
              <w:spacing w:before="0" w:line="240" w:lineRule="auto"/>
              <w:jc w:val="both"/>
              <w:rPr>
                <w:rStyle w:val="61"/>
                <w:rFonts w:ascii="Garamond" w:hAnsi="Garamond" w:cs="Garamond"/>
                <w:color w:val="000000"/>
                <w:sz w:val="22"/>
                <w:szCs w:val="22"/>
                <w:lang w:val="ru-RU" w:eastAsia="en-US"/>
              </w:rPr>
            </w:pPr>
            <w:r w:rsidRPr="00EC3C5B">
              <w:rPr>
                <w:rFonts w:ascii="Garamond" w:hAnsi="Garamond" w:cs="Sylfaen"/>
                <w:sz w:val="22"/>
                <w:szCs w:val="22"/>
                <w:lang w:val="ru-RU" w:eastAsia="ru-RU"/>
              </w:rPr>
              <w:t>О финансовых условиях осуществления закупок товаров, работ, услуг за счет средств бюджета поселения</w:t>
            </w:r>
          </w:p>
        </w:tc>
        <w:tc>
          <w:tcPr>
            <w:tcW w:w="1440" w:type="dxa"/>
          </w:tcPr>
          <w:p w:rsidR="00FD2EF5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FD2EF5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FD2EF5" w:rsidRPr="006B073D" w:rsidRDefault="00F2043E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8</w:t>
            </w: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EC3C5B" w:rsidRDefault="00FD2EF5" w:rsidP="002528A8">
            <w:pPr>
              <w:pStyle w:val="610"/>
              <w:keepNext/>
              <w:shd w:val="clear" w:color="auto" w:fill="auto"/>
              <w:spacing w:before="0" w:line="240" w:lineRule="auto"/>
              <w:jc w:val="both"/>
              <w:rPr>
                <w:rFonts w:ascii="Garamond" w:hAnsi="Garamond" w:cs="Garamond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rPr>
          <w:trHeight w:val="96"/>
        </w:trPr>
        <w:tc>
          <w:tcPr>
            <w:tcW w:w="1368" w:type="dxa"/>
          </w:tcPr>
          <w:p w:rsidR="00FD2EF5" w:rsidRPr="006B073D" w:rsidRDefault="00FD2EF5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15.01</w:t>
            </w:r>
            <w:r w:rsidRPr="006B073D">
              <w:rPr>
                <w:rFonts w:ascii="Garamond" w:hAnsi="Garamond" w:cs="Garamond"/>
                <w:sz w:val="22"/>
                <w:szCs w:val="22"/>
                <w:lang w:eastAsia="en-US"/>
              </w:rPr>
              <w:t>.202</w:t>
            </w: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</w:tcPr>
          <w:p w:rsidR="00FD2EF5" w:rsidRPr="006B073D" w:rsidRDefault="00FD2EF5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5" w:type="dxa"/>
          </w:tcPr>
          <w:p w:rsidR="00FD2EF5" w:rsidRPr="00BE6378" w:rsidRDefault="00FD2EF5" w:rsidP="00BE6378">
            <w:pPr>
              <w:widowControl w:val="0"/>
              <w:ind w:firstLine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E6378">
              <w:rPr>
                <w:rFonts w:ascii="Garamond" w:hAnsi="Garamond"/>
                <w:color w:val="000000"/>
                <w:sz w:val="22"/>
                <w:szCs w:val="22"/>
              </w:rPr>
              <w:t>О передаче муниципального имущества   муниципального образования Верх – Кучукский сельсовет Шелаболихинского района Алтайского края безвозмездно в собственность муниципального образования Шелаболихинский район Алтайского края</w:t>
            </w:r>
          </w:p>
          <w:p w:rsidR="00FD2EF5" w:rsidRPr="00BE6378" w:rsidRDefault="00FD2EF5" w:rsidP="004A5B3A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FD2EF5" w:rsidRPr="006B073D" w:rsidRDefault="00F2043E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9</w:t>
            </w: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BE6378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rPr>
          <w:trHeight w:val="84"/>
        </w:trPr>
        <w:tc>
          <w:tcPr>
            <w:tcW w:w="1368" w:type="dxa"/>
          </w:tcPr>
          <w:p w:rsidR="00FD2EF5" w:rsidRPr="006B073D" w:rsidRDefault="00FD2EF5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29.01</w:t>
            </w:r>
            <w:r w:rsidRPr="006B073D">
              <w:rPr>
                <w:rFonts w:ascii="Garamond" w:hAnsi="Garamond" w:cs="Garamond"/>
                <w:sz w:val="22"/>
                <w:szCs w:val="22"/>
                <w:lang w:eastAsia="en-US"/>
              </w:rPr>
              <w:t>.202</w:t>
            </w: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</w:tcPr>
          <w:p w:rsidR="00FD2EF5" w:rsidRPr="006B073D" w:rsidRDefault="00FD2EF5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5" w:type="dxa"/>
          </w:tcPr>
          <w:p w:rsidR="00FD2EF5" w:rsidRPr="00BE6378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  <w:lang w:eastAsia="en-US"/>
              </w:rPr>
            </w:pPr>
            <w:r w:rsidRPr="00BE6378">
              <w:rPr>
                <w:rFonts w:ascii="Garamond" w:hAnsi="Garamond"/>
                <w:b w:val="0"/>
                <w:sz w:val="22"/>
                <w:szCs w:val="22"/>
              </w:rPr>
              <w:t>Об утверждении Порядка размещения информационных конструкций на терр</w:t>
            </w:r>
            <w:r w:rsidRPr="00BE6378">
              <w:rPr>
                <w:rFonts w:ascii="Garamond" w:hAnsi="Garamond"/>
                <w:b w:val="0"/>
                <w:sz w:val="22"/>
                <w:szCs w:val="22"/>
              </w:rPr>
              <w:t>и</w:t>
            </w:r>
            <w:r w:rsidRPr="00BE6378">
              <w:rPr>
                <w:rFonts w:ascii="Garamond" w:hAnsi="Garamond"/>
                <w:b w:val="0"/>
                <w:sz w:val="22"/>
                <w:szCs w:val="22"/>
              </w:rPr>
              <w:t>тории муниципального образования Верх – Кучукский сельсовет Шелаболихинск</w:t>
            </w:r>
            <w:r w:rsidRPr="00BE6378">
              <w:rPr>
                <w:rFonts w:ascii="Garamond" w:hAnsi="Garamond"/>
                <w:b w:val="0"/>
                <w:sz w:val="22"/>
                <w:szCs w:val="22"/>
              </w:rPr>
              <w:t>о</w:t>
            </w:r>
            <w:r w:rsidRPr="00BE6378">
              <w:rPr>
                <w:rFonts w:ascii="Garamond" w:hAnsi="Garamond"/>
                <w:b w:val="0"/>
                <w:sz w:val="22"/>
                <w:szCs w:val="22"/>
              </w:rPr>
              <w:t>го района Алтайского края</w:t>
            </w:r>
          </w:p>
        </w:tc>
        <w:tc>
          <w:tcPr>
            <w:tcW w:w="1440" w:type="dxa"/>
          </w:tcPr>
          <w:p w:rsidR="00FD2EF5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FD2EF5" w:rsidRPr="006B073D" w:rsidRDefault="00F2043E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10</w:t>
            </w: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BE6378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30.01</w:t>
            </w:r>
            <w:r w:rsidRPr="006B073D">
              <w:rPr>
                <w:rFonts w:ascii="Garamond" w:hAnsi="Garamond" w:cs="Garamond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465" w:type="dxa"/>
          </w:tcPr>
          <w:p w:rsidR="00FD2EF5" w:rsidRPr="006B073D" w:rsidRDefault="00FD2EF5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 w:rsidRPr="006B073D">
              <w:rPr>
                <w:rFonts w:ascii="Garamond" w:hAnsi="Garamond" w:cs="Garamon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5" w:type="dxa"/>
          </w:tcPr>
          <w:p w:rsidR="00FD2EF5" w:rsidRPr="00BE6378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  <w:r w:rsidRPr="00BE6378">
              <w:rPr>
                <w:rFonts w:ascii="Garamond" w:hAnsi="Garamond"/>
                <w:b w:val="0"/>
                <w:color w:val="000000"/>
                <w:sz w:val="22"/>
                <w:szCs w:val="22"/>
              </w:rPr>
              <w:t>О принятии в муниципальную  собственность и постановке на баланс Администрации Верх – Кучукского сельсовета Шелаболихинского района Алтайского края имущества</w:t>
            </w:r>
          </w:p>
        </w:tc>
        <w:tc>
          <w:tcPr>
            <w:tcW w:w="1440" w:type="dxa"/>
          </w:tcPr>
          <w:p w:rsidR="00FD2EF5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FD2EF5" w:rsidRPr="006B073D" w:rsidRDefault="00FD2EF5" w:rsidP="00F2043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1</w:t>
            </w:r>
            <w:r w:rsidR="00F2043E">
              <w:rPr>
                <w:rFonts w:ascii="Garamond" w:hAnsi="Garamond" w:cs="Garamond"/>
                <w:sz w:val="22"/>
                <w:szCs w:val="22"/>
                <w:lang w:eastAsia="en-US"/>
              </w:rPr>
              <w:t>3</w:t>
            </w: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6B073D" w:rsidRDefault="00FD2EF5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</w:tbl>
    <w:p w:rsidR="0049594F" w:rsidRDefault="0049594F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49594F" w:rsidRDefault="0049594F" w:rsidP="00670956">
      <w:pPr>
        <w:jc w:val="center"/>
        <w:rPr>
          <w:sz w:val="28"/>
          <w:szCs w:val="28"/>
        </w:rPr>
      </w:pPr>
    </w:p>
    <w:p w:rsidR="00BE6378" w:rsidRPr="007468E6" w:rsidRDefault="00BE6378" w:rsidP="007468E6">
      <w:pPr>
        <w:pStyle w:val="1"/>
        <w:ind w:left="0" w:firstLine="0"/>
        <w:jc w:val="center"/>
        <w:rPr>
          <w:sz w:val="16"/>
          <w:szCs w:val="16"/>
        </w:rPr>
      </w:pPr>
      <w:r w:rsidRPr="007468E6">
        <w:rPr>
          <w:sz w:val="16"/>
          <w:szCs w:val="16"/>
        </w:rPr>
        <w:lastRenderedPageBreak/>
        <w:t>РОССИЙСКАЯ ФЕДЕРАЦИЯ</w:t>
      </w:r>
    </w:p>
    <w:p w:rsidR="00BE6378" w:rsidRPr="007468E6" w:rsidRDefault="00BE6378" w:rsidP="007468E6">
      <w:pPr>
        <w:ind w:firstLine="0"/>
        <w:jc w:val="center"/>
        <w:rPr>
          <w:sz w:val="16"/>
          <w:szCs w:val="16"/>
        </w:rPr>
      </w:pPr>
      <w:r w:rsidRPr="007468E6">
        <w:rPr>
          <w:sz w:val="16"/>
          <w:szCs w:val="16"/>
        </w:rPr>
        <w:t>ВЕРХ – КУЧУКСКИЙ СЕЛЬСКИЙ СОВЕТ ДЕПУТАТОВ</w:t>
      </w:r>
    </w:p>
    <w:p w:rsidR="00BE6378" w:rsidRPr="007468E6" w:rsidRDefault="00BE6378" w:rsidP="007468E6">
      <w:pPr>
        <w:ind w:firstLine="0"/>
        <w:jc w:val="center"/>
        <w:rPr>
          <w:sz w:val="16"/>
          <w:szCs w:val="16"/>
        </w:rPr>
      </w:pPr>
      <w:r w:rsidRPr="007468E6">
        <w:rPr>
          <w:sz w:val="16"/>
          <w:szCs w:val="16"/>
        </w:rPr>
        <w:t xml:space="preserve"> ШЕЛАБОЛИХИНСКОГО РАЙОНА АЛТАЙСКОГО КРАЯ</w:t>
      </w:r>
    </w:p>
    <w:p w:rsidR="00BE6378" w:rsidRPr="007468E6" w:rsidRDefault="00BE6378" w:rsidP="00BE6378">
      <w:pPr>
        <w:jc w:val="center"/>
        <w:rPr>
          <w:sz w:val="16"/>
          <w:szCs w:val="16"/>
        </w:rPr>
      </w:pPr>
    </w:p>
    <w:p w:rsidR="00BE6378" w:rsidRPr="007468E6" w:rsidRDefault="00BE6378" w:rsidP="00BE6378">
      <w:pPr>
        <w:jc w:val="center"/>
        <w:rPr>
          <w:sz w:val="16"/>
          <w:szCs w:val="16"/>
        </w:rPr>
      </w:pPr>
      <w:r w:rsidRPr="007468E6">
        <w:rPr>
          <w:sz w:val="16"/>
          <w:szCs w:val="16"/>
        </w:rPr>
        <w:t xml:space="preserve">РЕШЕНИЕ </w:t>
      </w:r>
    </w:p>
    <w:p w:rsidR="00BE6378" w:rsidRPr="007468E6" w:rsidRDefault="00BE6378" w:rsidP="00BE6378">
      <w:pPr>
        <w:jc w:val="center"/>
        <w:rPr>
          <w:sz w:val="16"/>
          <w:szCs w:val="16"/>
        </w:rPr>
      </w:pPr>
    </w:p>
    <w:p w:rsidR="00BE6378" w:rsidRPr="007468E6" w:rsidRDefault="00BE6378" w:rsidP="007468E6">
      <w:pPr>
        <w:ind w:firstLine="0"/>
        <w:rPr>
          <w:sz w:val="16"/>
          <w:szCs w:val="16"/>
        </w:rPr>
      </w:pPr>
      <w:r w:rsidRPr="007468E6">
        <w:rPr>
          <w:sz w:val="16"/>
          <w:szCs w:val="16"/>
        </w:rPr>
        <w:t xml:space="preserve">31 января 2024 г.            </w:t>
      </w:r>
      <w:r w:rsidR="00F2043E">
        <w:rPr>
          <w:sz w:val="16"/>
          <w:szCs w:val="16"/>
        </w:rPr>
        <w:t xml:space="preserve">                   </w:t>
      </w:r>
      <w:r w:rsidRPr="007468E6">
        <w:rPr>
          <w:sz w:val="16"/>
          <w:szCs w:val="16"/>
        </w:rPr>
        <w:t xml:space="preserve">                                                               </w:t>
      </w:r>
      <w:r w:rsidR="007468E6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468E6">
        <w:rPr>
          <w:sz w:val="16"/>
          <w:szCs w:val="16"/>
        </w:rPr>
        <w:t xml:space="preserve"> № 1 </w:t>
      </w:r>
    </w:p>
    <w:p w:rsidR="00BE6378" w:rsidRPr="007468E6" w:rsidRDefault="00BE6378" w:rsidP="00BE6378">
      <w:pPr>
        <w:jc w:val="center"/>
        <w:rPr>
          <w:sz w:val="16"/>
          <w:szCs w:val="16"/>
        </w:rPr>
      </w:pPr>
      <w:r w:rsidRPr="007468E6">
        <w:rPr>
          <w:sz w:val="16"/>
          <w:szCs w:val="16"/>
        </w:rPr>
        <w:t>с. Верх – Кучук</w:t>
      </w:r>
    </w:p>
    <w:p w:rsidR="00BE6378" w:rsidRPr="007468E6" w:rsidRDefault="00BE6378" w:rsidP="00BE6378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BE6378" w:rsidRPr="007468E6" w:rsidTr="007468E6">
        <w:tc>
          <w:tcPr>
            <w:tcW w:w="5210" w:type="dxa"/>
          </w:tcPr>
          <w:p w:rsidR="00BE6378" w:rsidRPr="007468E6" w:rsidRDefault="00BE6378" w:rsidP="007468E6">
            <w:pPr>
              <w:jc w:val="both"/>
              <w:rPr>
                <w:sz w:val="16"/>
                <w:szCs w:val="16"/>
              </w:rPr>
            </w:pPr>
            <w:r w:rsidRPr="007468E6">
              <w:rPr>
                <w:sz w:val="16"/>
                <w:szCs w:val="16"/>
              </w:rPr>
              <w:t>О внесении изменений в решение сельского Совета депутатов от 27.12.2023 года № 24 «</w:t>
            </w:r>
            <w:r w:rsidRPr="007468E6">
              <w:rPr>
                <w:bCs/>
                <w:sz w:val="16"/>
                <w:szCs w:val="16"/>
              </w:rPr>
              <w:t>О бюджете Верх-Кучукского сельсовета Шелаболихинского района Алтайского края на 2024 год и на плановый период 2025 и 2026 г</w:t>
            </w:r>
            <w:r w:rsidRPr="007468E6">
              <w:rPr>
                <w:bCs/>
                <w:sz w:val="16"/>
                <w:szCs w:val="16"/>
              </w:rPr>
              <w:t>о</w:t>
            </w:r>
            <w:r w:rsidRPr="007468E6">
              <w:rPr>
                <w:bCs/>
                <w:sz w:val="16"/>
                <w:szCs w:val="16"/>
              </w:rPr>
              <w:t>дов</w:t>
            </w:r>
            <w:r w:rsidRPr="007468E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211" w:type="dxa"/>
          </w:tcPr>
          <w:p w:rsidR="00BE6378" w:rsidRPr="007468E6" w:rsidRDefault="00BE6378" w:rsidP="007468E6">
            <w:pPr>
              <w:rPr>
                <w:sz w:val="16"/>
                <w:szCs w:val="16"/>
              </w:rPr>
            </w:pPr>
          </w:p>
        </w:tc>
      </w:tr>
    </w:tbl>
    <w:p w:rsidR="00BE6378" w:rsidRPr="007468E6" w:rsidRDefault="00BE6378" w:rsidP="00BE6378">
      <w:pPr>
        <w:rPr>
          <w:sz w:val="16"/>
          <w:szCs w:val="16"/>
        </w:rPr>
      </w:pPr>
    </w:p>
    <w:p w:rsidR="00BE6378" w:rsidRPr="007468E6" w:rsidRDefault="00BE6378" w:rsidP="00BE6378">
      <w:pPr>
        <w:ind w:firstLine="709"/>
        <w:jc w:val="both"/>
        <w:rPr>
          <w:sz w:val="16"/>
          <w:szCs w:val="16"/>
        </w:rPr>
      </w:pPr>
      <w:r w:rsidRPr="007468E6">
        <w:rPr>
          <w:sz w:val="16"/>
          <w:szCs w:val="16"/>
        </w:rPr>
        <w:t>В соответствии с пунктом 2 статьи 22 Устава муниципального образования Верх – Кучукского сельсовета Шелаболихинского района Алтайского края сельск</w:t>
      </w:r>
      <w:r w:rsidRPr="007468E6">
        <w:rPr>
          <w:sz w:val="16"/>
          <w:szCs w:val="16"/>
        </w:rPr>
        <w:t>о</w:t>
      </w:r>
      <w:r w:rsidRPr="007468E6">
        <w:rPr>
          <w:sz w:val="16"/>
          <w:szCs w:val="16"/>
        </w:rPr>
        <w:t>го Совета депутатов</w:t>
      </w:r>
    </w:p>
    <w:p w:rsidR="00BE6378" w:rsidRPr="007468E6" w:rsidRDefault="00BE6378" w:rsidP="00BE6378">
      <w:pPr>
        <w:jc w:val="both"/>
        <w:rPr>
          <w:sz w:val="16"/>
          <w:szCs w:val="16"/>
        </w:rPr>
      </w:pPr>
      <w:r w:rsidRPr="007468E6">
        <w:rPr>
          <w:sz w:val="16"/>
          <w:szCs w:val="16"/>
        </w:rPr>
        <w:t>РЕШИЛ:</w:t>
      </w:r>
    </w:p>
    <w:p w:rsidR="00BE6378" w:rsidRPr="007468E6" w:rsidRDefault="00BE6378" w:rsidP="00BE6378">
      <w:pPr>
        <w:ind w:firstLine="709"/>
        <w:jc w:val="both"/>
        <w:rPr>
          <w:sz w:val="16"/>
          <w:szCs w:val="16"/>
        </w:rPr>
      </w:pPr>
      <w:r w:rsidRPr="007468E6">
        <w:rPr>
          <w:sz w:val="16"/>
          <w:szCs w:val="16"/>
        </w:rPr>
        <w:t>1. Внести изменения в решение сельского Совета депутатов от 27.12.2023 года № 24 «</w:t>
      </w:r>
      <w:r w:rsidRPr="007468E6">
        <w:rPr>
          <w:bCs/>
          <w:sz w:val="16"/>
          <w:szCs w:val="16"/>
        </w:rPr>
        <w:t>О бюджете Верх-Кучукского сельсовета Шелаболихинского района Алтайского края на 2024 год и на плановый период 2025 и 2026 г</w:t>
      </w:r>
      <w:r w:rsidRPr="007468E6">
        <w:rPr>
          <w:bCs/>
          <w:sz w:val="16"/>
          <w:szCs w:val="16"/>
        </w:rPr>
        <w:t>о</w:t>
      </w:r>
      <w:r w:rsidRPr="007468E6">
        <w:rPr>
          <w:bCs/>
          <w:sz w:val="16"/>
          <w:szCs w:val="16"/>
        </w:rPr>
        <w:t>дов</w:t>
      </w:r>
      <w:r w:rsidRPr="007468E6">
        <w:rPr>
          <w:sz w:val="16"/>
          <w:szCs w:val="16"/>
        </w:rPr>
        <w:t>» (приложение).</w:t>
      </w:r>
    </w:p>
    <w:p w:rsidR="00BE6378" w:rsidRPr="007468E6" w:rsidRDefault="00BE6378" w:rsidP="00BE6378">
      <w:pPr>
        <w:ind w:firstLine="709"/>
        <w:jc w:val="both"/>
        <w:rPr>
          <w:sz w:val="16"/>
          <w:szCs w:val="16"/>
        </w:rPr>
      </w:pPr>
      <w:r w:rsidRPr="007468E6">
        <w:rPr>
          <w:sz w:val="16"/>
          <w:szCs w:val="16"/>
        </w:rPr>
        <w:t>2. Обнародовать данное решение в установленном порядке на информацио</w:t>
      </w:r>
      <w:r w:rsidRPr="007468E6">
        <w:rPr>
          <w:sz w:val="16"/>
          <w:szCs w:val="16"/>
        </w:rPr>
        <w:t>н</w:t>
      </w:r>
      <w:r w:rsidRPr="007468E6">
        <w:rPr>
          <w:sz w:val="16"/>
          <w:szCs w:val="16"/>
        </w:rPr>
        <w:t>ном стенде Администрации сельсовета.</w:t>
      </w:r>
    </w:p>
    <w:p w:rsidR="00BE6378" w:rsidRPr="007468E6" w:rsidRDefault="00BE6378" w:rsidP="00BE6378">
      <w:pPr>
        <w:pStyle w:val="af5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468E6">
        <w:rPr>
          <w:sz w:val="16"/>
          <w:szCs w:val="16"/>
        </w:rPr>
        <w:t>3. Контроль за исполнением настоящего решения возложить на постоянную комиссию сельского Совета депутатов по социально – экономическому развитию сельсовета, бюджету и налоговой политике (Кузнецова Т.О.).</w:t>
      </w:r>
    </w:p>
    <w:tbl>
      <w:tblPr>
        <w:tblW w:w="0" w:type="auto"/>
        <w:tblLook w:val="01E0"/>
      </w:tblPr>
      <w:tblGrid>
        <w:gridCol w:w="1808"/>
        <w:gridCol w:w="8613"/>
      </w:tblGrid>
      <w:tr w:rsidR="00BE6378" w:rsidRPr="007468E6" w:rsidTr="007468E6">
        <w:tc>
          <w:tcPr>
            <w:tcW w:w="1808" w:type="dxa"/>
          </w:tcPr>
          <w:p w:rsidR="00BE6378" w:rsidRPr="007468E6" w:rsidRDefault="00BE6378" w:rsidP="007468E6">
            <w:pPr>
              <w:pStyle w:val="af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468E6">
              <w:rPr>
                <w:sz w:val="16"/>
                <w:szCs w:val="16"/>
              </w:rPr>
              <w:t>Приложение:</w:t>
            </w:r>
          </w:p>
        </w:tc>
        <w:tc>
          <w:tcPr>
            <w:tcW w:w="8613" w:type="dxa"/>
          </w:tcPr>
          <w:p w:rsidR="00BE6378" w:rsidRPr="007468E6" w:rsidRDefault="00BE6378" w:rsidP="007468E6">
            <w:pPr>
              <w:pStyle w:val="af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468E6">
              <w:rPr>
                <w:sz w:val="16"/>
                <w:szCs w:val="16"/>
              </w:rPr>
              <w:t>Изменения в решение сельского Совета депутатов от 27.12.2023 г. № 24 «</w:t>
            </w:r>
            <w:r w:rsidRPr="007468E6">
              <w:rPr>
                <w:bCs/>
                <w:sz w:val="16"/>
                <w:szCs w:val="16"/>
              </w:rPr>
              <w:t>О бюджете Верх-Кучукского сельсовета Шелаболихинского района Алтайского края на 2024 год и на плановый период 2025 и 2026 г</w:t>
            </w:r>
            <w:r w:rsidRPr="007468E6">
              <w:rPr>
                <w:bCs/>
                <w:sz w:val="16"/>
                <w:szCs w:val="16"/>
              </w:rPr>
              <w:t>о</w:t>
            </w:r>
            <w:r w:rsidRPr="007468E6">
              <w:rPr>
                <w:bCs/>
                <w:sz w:val="16"/>
                <w:szCs w:val="16"/>
              </w:rPr>
              <w:t>дов</w:t>
            </w:r>
            <w:r w:rsidRPr="007468E6">
              <w:rPr>
                <w:sz w:val="16"/>
                <w:szCs w:val="16"/>
              </w:rPr>
              <w:t>» на 11 л. в 1 экз.</w:t>
            </w:r>
          </w:p>
        </w:tc>
      </w:tr>
    </w:tbl>
    <w:p w:rsidR="00BE6378" w:rsidRPr="007468E6" w:rsidRDefault="00BE6378" w:rsidP="00BE6378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</w:p>
    <w:p w:rsidR="00BE6378" w:rsidRPr="007468E6" w:rsidRDefault="00BE6378" w:rsidP="00BE6378">
      <w:pPr>
        <w:jc w:val="both"/>
        <w:rPr>
          <w:sz w:val="16"/>
          <w:szCs w:val="16"/>
        </w:rPr>
      </w:pPr>
    </w:p>
    <w:p w:rsidR="00BE6378" w:rsidRPr="007468E6" w:rsidRDefault="00BE6378" w:rsidP="00BE6378">
      <w:pPr>
        <w:jc w:val="both"/>
        <w:rPr>
          <w:sz w:val="16"/>
          <w:szCs w:val="16"/>
        </w:rPr>
      </w:pPr>
      <w:r w:rsidRPr="007468E6">
        <w:rPr>
          <w:sz w:val="16"/>
          <w:szCs w:val="16"/>
        </w:rPr>
        <w:t xml:space="preserve">Глава сельсовета                                                                                       </w:t>
      </w:r>
      <w:r w:rsidR="007468E6">
        <w:rPr>
          <w:sz w:val="16"/>
          <w:szCs w:val="16"/>
        </w:rPr>
        <w:t xml:space="preserve">                                                                          </w:t>
      </w:r>
      <w:r w:rsidRPr="007468E6">
        <w:rPr>
          <w:sz w:val="16"/>
          <w:szCs w:val="16"/>
        </w:rPr>
        <w:t xml:space="preserve">    Н.И. Дороф</w:t>
      </w:r>
      <w:r w:rsidRPr="007468E6">
        <w:rPr>
          <w:sz w:val="16"/>
          <w:szCs w:val="16"/>
        </w:rPr>
        <w:t>е</w:t>
      </w:r>
      <w:r w:rsidRPr="007468E6">
        <w:rPr>
          <w:sz w:val="16"/>
          <w:szCs w:val="16"/>
        </w:rPr>
        <w:t>ев</w:t>
      </w:r>
    </w:p>
    <w:p w:rsidR="00BE6378" w:rsidRPr="007468E6" w:rsidRDefault="00BE6378" w:rsidP="00670956">
      <w:pPr>
        <w:jc w:val="center"/>
        <w:rPr>
          <w:sz w:val="16"/>
          <w:szCs w:val="16"/>
        </w:rPr>
      </w:pPr>
    </w:p>
    <w:tbl>
      <w:tblPr>
        <w:tblW w:w="9968" w:type="dxa"/>
        <w:tblInd w:w="92" w:type="dxa"/>
        <w:tblLook w:val="04A0"/>
      </w:tblPr>
      <w:tblGrid>
        <w:gridCol w:w="4460"/>
        <w:gridCol w:w="640"/>
        <w:gridCol w:w="640"/>
        <w:gridCol w:w="88"/>
        <w:gridCol w:w="592"/>
        <w:gridCol w:w="117"/>
        <w:gridCol w:w="709"/>
        <w:gridCol w:w="694"/>
        <w:gridCol w:w="740"/>
        <w:gridCol w:w="456"/>
        <w:gridCol w:w="832"/>
      </w:tblGrid>
      <w:tr w:rsidR="007468E6" w:rsidRPr="007468E6" w:rsidTr="00F2043E">
        <w:trPr>
          <w:trHeight w:val="360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bookmarkStart w:id="1" w:name="RANGE!A1:G284"/>
            <w:r w:rsidRPr="007468E6">
              <w:rPr>
                <w:rFonts w:eastAsia="Times New Roman"/>
                <w:sz w:val="16"/>
                <w:szCs w:val="16"/>
              </w:rPr>
              <w:t xml:space="preserve">Приложение </w:t>
            </w:r>
            <w:bookmarkEnd w:id="1"/>
          </w:p>
        </w:tc>
      </w:tr>
      <w:tr w:rsidR="007468E6" w:rsidRPr="007468E6" w:rsidTr="00F2043E">
        <w:trPr>
          <w:trHeight w:val="345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к решению сельского Совета депутатов </w:t>
            </w:r>
          </w:p>
        </w:tc>
      </w:tr>
      <w:tr w:rsidR="007468E6" w:rsidRPr="007468E6" w:rsidTr="00F2043E">
        <w:trPr>
          <w:trHeight w:val="360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      от  "31" января 2024 г. №  1</w:t>
            </w:r>
          </w:p>
        </w:tc>
      </w:tr>
      <w:tr w:rsidR="007468E6" w:rsidRPr="007468E6" w:rsidTr="00F2043E">
        <w:trPr>
          <w:trHeight w:val="195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468E6" w:rsidRPr="007468E6" w:rsidTr="00F2043E">
        <w:trPr>
          <w:trHeight w:val="285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Изменения</w:t>
            </w:r>
          </w:p>
        </w:tc>
      </w:tr>
      <w:tr w:rsidR="007468E6" w:rsidRPr="007468E6" w:rsidTr="00F2043E">
        <w:trPr>
          <w:trHeight w:val="315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в решение сельского Совета депутатов от 27. 12. 2023 г. № 24</w:t>
            </w:r>
          </w:p>
        </w:tc>
      </w:tr>
      <w:tr w:rsidR="007468E6" w:rsidRPr="007468E6" w:rsidTr="00F2043E">
        <w:trPr>
          <w:trHeight w:val="345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"О бюджете Верх-Кучукского сельсовета Шелаболихинского района           </w:t>
            </w:r>
          </w:p>
        </w:tc>
      </w:tr>
      <w:tr w:rsidR="007468E6" w:rsidRPr="007468E6" w:rsidTr="00F2043E">
        <w:trPr>
          <w:trHeight w:val="300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Алтайского края на 2024 год и на плановый период 2025 и 2026 годов"</w:t>
            </w:r>
          </w:p>
        </w:tc>
      </w:tr>
      <w:tr w:rsidR="007468E6" w:rsidRPr="007468E6" w:rsidTr="00F2043E">
        <w:trPr>
          <w:trHeight w:val="360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 1. Подпункты 1, 2, 4 статьи 1 изложить в следующей редакции:</w:t>
            </w:r>
          </w:p>
        </w:tc>
      </w:tr>
      <w:tr w:rsidR="007468E6" w:rsidRPr="007468E6" w:rsidTr="00F2043E">
        <w:trPr>
          <w:trHeight w:val="325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1) прогнозируемый общий объем доходов бюджета сельского поселения в сумме 1382,0 тыс.рублей, в том числе объем межбюджетных трансфертов, получаемых из районного бюджета 347,0 тыс.рублей;</w:t>
            </w:r>
          </w:p>
        </w:tc>
      </w:tr>
      <w:tr w:rsidR="007468E6" w:rsidRPr="007468E6" w:rsidTr="00F2043E">
        <w:trPr>
          <w:trHeight w:val="245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2) общий объем  расходов бюджета сельского поселения в сумме  1523,3 тыс. рублей.</w:t>
            </w:r>
          </w:p>
        </w:tc>
      </w:tr>
      <w:tr w:rsidR="007468E6" w:rsidRPr="007468E6" w:rsidTr="00F2043E">
        <w:trPr>
          <w:trHeight w:val="149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4) дефицит бюджета сельского поселения в сумме 141,3 тыс.рублей.</w:t>
            </w:r>
          </w:p>
        </w:tc>
      </w:tr>
      <w:tr w:rsidR="007468E6" w:rsidRPr="007468E6" w:rsidTr="00F2043E">
        <w:trPr>
          <w:trHeight w:val="238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2. Приложение № 1 "Источники финансирования дефицита бюджета сельского поселения на 2024 год" изложить в следующей редакции:</w:t>
            </w:r>
          </w:p>
        </w:tc>
      </w:tr>
      <w:tr w:rsidR="007468E6" w:rsidRPr="007468E6" w:rsidTr="00F2043E">
        <w:trPr>
          <w:trHeight w:val="141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Источники финансирования дефицита бюджета сельского поселения на 2024год </w:t>
            </w:r>
          </w:p>
        </w:tc>
      </w:tr>
      <w:tr w:rsidR="007468E6" w:rsidRPr="007468E6" w:rsidTr="00F2043E">
        <w:trPr>
          <w:trHeight w:val="12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468E6" w:rsidRPr="007468E6" w:rsidTr="00F2043E">
        <w:trPr>
          <w:trHeight w:val="360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Сумма, тыс.рублей</w:t>
            </w:r>
          </w:p>
        </w:tc>
      </w:tr>
      <w:tr w:rsidR="007468E6" w:rsidRPr="007468E6" w:rsidTr="00F2043E">
        <w:trPr>
          <w:trHeight w:val="242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Источники финансирования дефицита бюджета-всего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141,3</w:t>
            </w:r>
          </w:p>
        </w:tc>
      </w:tr>
      <w:tr w:rsidR="007468E6" w:rsidRPr="007468E6" w:rsidTr="00F2043E">
        <w:trPr>
          <w:trHeight w:val="274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141,3</w:t>
            </w:r>
          </w:p>
        </w:tc>
      </w:tr>
      <w:tr w:rsidR="007468E6" w:rsidRPr="007468E6" w:rsidTr="00F2043E">
        <w:trPr>
          <w:trHeight w:val="277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3. Приложение № 3 "Распределение бюджетных ассигнований по разделам и подразделам классификации расходов бюджета сельского поселения на 2024 год" изложить в следующей редакции:</w:t>
            </w:r>
          </w:p>
        </w:tc>
      </w:tr>
      <w:tr w:rsidR="007468E6" w:rsidRPr="007468E6" w:rsidTr="00F2043E">
        <w:trPr>
          <w:trHeight w:val="194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</w:tc>
      </w:tr>
      <w:tr w:rsidR="007468E6" w:rsidRPr="007468E6" w:rsidTr="00F2043E">
        <w:trPr>
          <w:trHeight w:val="139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</w:tr>
      <w:tr w:rsidR="007468E6" w:rsidRPr="007468E6" w:rsidTr="00F2043E">
        <w:trPr>
          <w:trHeight w:val="37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Рз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Пр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Сумма, тыс.рублей</w:t>
            </w:r>
          </w:p>
        </w:tc>
      </w:tr>
      <w:tr w:rsidR="007468E6" w:rsidRPr="007468E6" w:rsidTr="00F2043E">
        <w:trPr>
          <w:trHeight w:val="24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</w:t>
            </w:r>
          </w:p>
        </w:tc>
      </w:tr>
      <w:tr w:rsidR="007468E6" w:rsidRPr="007468E6" w:rsidTr="00F2043E">
        <w:trPr>
          <w:trHeight w:val="19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960,8</w:t>
            </w:r>
          </w:p>
        </w:tc>
      </w:tr>
      <w:tr w:rsidR="007468E6" w:rsidRPr="007468E6" w:rsidTr="00F2043E">
        <w:trPr>
          <w:trHeight w:val="271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47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200"/>
        </w:trPr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273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60,5</w:t>
            </w:r>
          </w:p>
        </w:tc>
      </w:tr>
      <w:tr w:rsidR="007468E6" w:rsidRPr="007468E6" w:rsidTr="00F2043E">
        <w:trPr>
          <w:trHeight w:val="273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263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42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6,2</w:t>
            </w:r>
          </w:p>
        </w:tc>
      </w:tr>
      <w:tr w:rsidR="007468E6" w:rsidRPr="007468E6" w:rsidTr="00F2043E">
        <w:trPr>
          <w:trHeight w:val="41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5,2</w:t>
            </w:r>
          </w:p>
        </w:tc>
      </w:tr>
      <w:tr w:rsidR="007468E6" w:rsidRPr="007468E6" w:rsidTr="00F2043E">
        <w:trPr>
          <w:trHeight w:val="136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Другие вопросы в области национальной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39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22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8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68E6" w:rsidRPr="007468E6" w:rsidTr="00F2043E">
        <w:trPr>
          <w:trHeight w:val="17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2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12,0</w:t>
            </w:r>
          </w:p>
        </w:tc>
      </w:tr>
      <w:tr w:rsidR="007468E6" w:rsidRPr="007468E6" w:rsidTr="00F2043E">
        <w:trPr>
          <w:trHeight w:val="196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304,1</w:t>
            </w:r>
          </w:p>
        </w:tc>
      </w:tr>
      <w:tr w:rsidR="007468E6" w:rsidRPr="007468E6" w:rsidTr="00F2043E">
        <w:trPr>
          <w:trHeight w:val="15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303,1</w:t>
            </w:r>
          </w:p>
        </w:tc>
      </w:tr>
      <w:tr w:rsidR="007468E6" w:rsidRPr="007468E6" w:rsidTr="00F2043E">
        <w:trPr>
          <w:trHeight w:val="23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19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1523,3</w:t>
            </w:r>
          </w:p>
        </w:tc>
      </w:tr>
      <w:tr w:rsidR="007468E6" w:rsidRPr="007468E6" w:rsidTr="00F2043E">
        <w:trPr>
          <w:trHeight w:val="222"/>
        </w:trPr>
        <w:tc>
          <w:tcPr>
            <w:tcW w:w="99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4. Приложение № 5 "Ведомственная структура расходов бюджета сельского поселения поселения на 2024 год" изложить в следующей редакции:</w:t>
            </w:r>
          </w:p>
        </w:tc>
      </w:tr>
      <w:tr w:rsidR="007468E6" w:rsidRPr="007468E6" w:rsidTr="00F2043E">
        <w:trPr>
          <w:trHeight w:val="137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Ведомственная структура расходов бюджета сельского поселения на 2024 год</w:t>
            </w:r>
          </w:p>
        </w:tc>
      </w:tr>
      <w:tr w:rsidR="007468E6" w:rsidRPr="007468E6" w:rsidTr="00F2043E">
        <w:trPr>
          <w:trHeight w:val="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7468E6" w:rsidRPr="007468E6" w:rsidTr="00F2043E">
        <w:trPr>
          <w:trHeight w:val="34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Наименование                                  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Рз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Пр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Вр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Сумма, тыс. рублей</w:t>
            </w:r>
          </w:p>
        </w:tc>
      </w:tr>
      <w:tr w:rsidR="007468E6" w:rsidRPr="007468E6" w:rsidTr="00F2043E">
        <w:trPr>
          <w:trHeight w:val="230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</w:tr>
      <w:tr w:rsidR="007468E6" w:rsidRPr="007468E6" w:rsidTr="00F2043E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7</w:t>
            </w:r>
          </w:p>
        </w:tc>
      </w:tr>
      <w:tr w:rsidR="007468E6" w:rsidRPr="007468E6" w:rsidTr="00F2043E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1523,3</w:t>
            </w:r>
          </w:p>
        </w:tc>
      </w:tr>
      <w:tr w:rsidR="007468E6" w:rsidRPr="007468E6" w:rsidTr="00F2043E">
        <w:trPr>
          <w:trHeight w:val="23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960,8</w:t>
            </w:r>
          </w:p>
        </w:tc>
      </w:tr>
      <w:tr w:rsidR="007468E6" w:rsidRPr="007468E6" w:rsidTr="00F2043E">
        <w:trPr>
          <w:trHeight w:val="27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42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2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01 200 00000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01 200 10120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5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01 200 10120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6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6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4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01 200 00000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Центральный аппарат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01 200 10110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70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01 200 10110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304,1</w:t>
            </w:r>
          </w:p>
        </w:tc>
      </w:tr>
      <w:tr w:rsidR="007468E6" w:rsidRPr="007468E6" w:rsidTr="00F2043E">
        <w:trPr>
          <w:trHeight w:val="3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01 200 10110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246,6</w:t>
            </w:r>
          </w:p>
        </w:tc>
      </w:tr>
      <w:tr w:rsidR="007468E6" w:rsidRPr="007468E6" w:rsidTr="00F2043E">
        <w:trPr>
          <w:trHeight w:val="2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01 200 10110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8,6</w:t>
            </w:r>
          </w:p>
        </w:tc>
      </w:tr>
      <w:tr w:rsidR="007468E6" w:rsidRPr="007468E6" w:rsidTr="00F2043E">
        <w:trPr>
          <w:trHeight w:val="1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3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99 000 00000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13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99 100 00000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99 100 14100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12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99 100 14100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21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60,5</w:t>
            </w:r>
          </w:p>
        </w:tc>
      </w:tr>
      <w:tr w:rsidR="007468E6" w:rsidRPr="007468E6" w:rsidTr="00F2043E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19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01 400 00000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Функционирование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01 400 70060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1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01 400 70060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27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9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83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4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8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19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40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1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3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40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187,3</w:t>
            </w:r>
          </w:p>
        </w:tc>
      </w:tr>
      <w:tr w:rsidR="007468E6" w:rsidRPr="007468E6" w:rsidTr="00F2043E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34,5</w:t>
            </w:r>
          </w:p>
        </w:tc>
      </w:tr>
      <w:tr w:rsidR="007468E6" w:rsidRPr="007468E6" w:rsidTr="00F2043E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6,2</w:t>
            </w:r>
          </w:p>
        </w:tc>
      </w:tr>
      <w:tr w:rsidR="007468E6" w:rsidRPr="007468E6" w:rsidTr="00F2043E">
        <w:trPr>
          <w:trHeight w:val="31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5,2</w:t>
            </w:r>
          </w:p>
        </w:tc>
      </w:tr>
      <w:tr w:rsidR="007468E6" w:rsidRPr="007468E6" w:rsidTr="00F2043E">
        <w:trPr>
          <w:trHeight w:val="1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1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02 500 00000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02 500 10860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02 500 10860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98 500 00000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6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4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 xml:space="preserve">Другие вопросы в </w:t>
            </w:r>
            <w:r w:rsidR="00C7686E" w:rsidRPr="007468E6">
              <w:rPr>
                <w:rFonts w:eastAsia="Times New Roman"/>
                <w:b/>
                <w:bCs/>
                <w:sz w:val="16"/>
                <w:szCs w:val="16"/>
              </w:rPr>
              <w:t>область</w:t>
            </w: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 xml:space="preserve"> национальной безопасности 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98 500 00000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4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1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21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98 500 00000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27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8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68E6" w:rsidRPr="007468E6" w:rsidTr="00F2043E">
        <w:trPr>
          <w:trHeight w:val="26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4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98 500 00000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9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40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12,0</w:t>
            </w:r>
          </w:p>
        </w:tc>
      </w:tr>
      <w:tr w:rsidR="007468E6" w:rsidRPr="007468E6" w:rsidTr="00F2043E">
        <w:trPr>
          <w:trHeight w:val="31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92 000 00000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1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92 900 00000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21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92 900 18080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40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92 900 18080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4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27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 xml:space="preserve">98 500 00000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8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29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1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304,1</w:t>
            </w:r>
          </w:p>
        </w:tc>
      </w:tr>
      <w:tr w:rsidR="007468E6" w:rsidRPr="007468E6" w:rsidTr="00F2043E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303,1</w:t>
            </w:r>
          </w:p>
        </w:tc>
      </w:tr>
      <w:tr w:rsidR="007468E6" w:rsidRPr="007468E6" w:rsidTr="00F2043E">
        <w:trPr>
          <w:trHeight w:val="37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41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02 200 00000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14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2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70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4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41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31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5. Приложение № 7 "Распределение бюджетных ассигнований  по разделам, подразделам, целевым статьям, группам (группам и подгруппам) видов расходов кна 2024 год"  изложить в следующей редакции:</w:t>
            </w:r>
          </w:p>
        </w:tc>
      </w:tr>
      <w:tr w:rsidR="007468E6" w:rsidRPr="007468E6" w:rsidTr="00F2043E">
        <w:trPr>
          <w:trHeight w:val="344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Распределение бюджетных ассигнований  по разделам, подразделам, целевым статьям, группам (группам и подгруппам) видов расходов на 2024 год</w:t>
            </w:r>
          </w:p>
        </w:tc>
      </w:tr>
      <w:tr w:rsidR="007468E6" w:rsidRPr="007468E6" w:rsidTr="00F2043E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</w:tr>
      <w:tr w:rsidR="007468E6" w:rsidRPr="007468E6" w:rsidTr="00F2043E">
        <w:trPr>
          <w:trHeight w:val="435"/>
        </w:trPr>
        <w:tc>
          <w:tcPr>
            <w:tcW w:w="5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lastRenderedPageBreak/>
              <w:t xml:space="preserve">Наименование показателя                                                  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Пр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Вр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Сумма, тыс. рублей</w:t>
            </w:r>
          </w:p>
        </w:tc>
      </w:tr>
      <w:tr w:rsidR="007468E6" w:rsidRPr="007468E6" w:rsidTr="00F2043E">
        <w:trPr>
          <w:trHeight w:val="230"/>
        </w:trPr>
        <w:tc>
          <w:tcPr>
            <w:tcW w:w="5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</w:p>
        </w:tc>
      </w:tr>
      <w:tr w:rsidR="007468E6" w:rsidRPr="007468E6" w:rsidTr="00F2043E">
        <w:trPr>
          <w:trHeight w:val="24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7468E6" w:rsidRPr="007468E6" w:rsidTr="00F2043E">
        <w:trPr>
          <w:trHeight w:val="20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960,8</w:t>
            </w:r>
          </w:p>
        </w:tc>
      </w:tr>
      <w:tr w:rsidR="007468E6" w:rsidRPr="007468E6" w:rsidTr="00F2043E">
        <w:trPr>
          <w:trHeight w:val="41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407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41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26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69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340,5</w:t>
            </w:r>
          </w:p>
        </w:tc>
      </w:tr>
      <w:tr w:rsidR="007468E6" w:rsidRPr="007468E6" w:rsidTr="00F2043E">
        <w:trPr>
          <w:trHeight w:val="53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51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24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159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Центральный аппарат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559,3</w:t>
            </w:r>
          </w:p>
        </w:tc>
      </w:tr>
      <w:tr w:rsidR="007468E6" w:rsidRPr="007468E6" w:rsidTr="00F2043E">
        <w:trPr>
          <w:trHeight w:val="39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304,1</w:t>
            </w:r>
          </w:p>
        </w:tc>
      </w:tr>
      <w:tr w:rsidR="007468E6" w:rsidRPr="007468E6" w:rsidTr="00F2043E">
        <w:trPr>
          <w:trHeight w:val="35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246,6</w:t>
            </w:r>
          </w:p>
        </w:tc>
      </w:tr>
      <w:tr w:rsidR="007468E6" w:rsidRPr="007468E6" w:rsidTr="00F2043E">
        <w:trPr>
          <w:trHeight w:val="25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8,6</w:t>
            </w:r>
          </w:p>
        </w:tc>
      </w:tr>
      <w:tr w:rsidR="007468E6" w:rsidRPr="007468E6" w:rsidTr="00F2043E">
        <w:trPr>
          <w:trHeight w:val="14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369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99 000 00000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134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99 100 00000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22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99 100 14100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14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99 100 14100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0,5</w:t>
            </w:r>
          </w:p>
        </w:tc>
      </w:tr>
      <w:tr w:rsidR="007468E6" w:rsidRPr="007468E6" w:rsidTr="00F2043E">
        <w:trPr>
          <w:trHeight w:val="22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60,5</w:t>
            </w:r>
          </w:p>
        </w:tc>
      </w:tr>
      <w:tr w:rsidR="007468E6" w:rsidRPr="007468E6" w:rsidTr="00F2043E">
        <w:trPr>
          <w:trHeight w:val="41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139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11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01 400 70060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30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01 400 70060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59,5</w:t>
            </w:r>
          </w:p>
        </w:tc>
      </w:tr>
      <w:tr w:rsidR="007468E6" w:rsidRPr="007468E6" w:rsidTr="00F2043E">
        <w:trPr>
          <w:trHeight w:val="36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5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41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8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4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23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26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134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26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221,8</w:t>
            </w:r>
          </w:p>
        </w:tc>
      </w:tr>
      <w:tr w:rsidR="007468E6" w:rsidRPr="007468E6" w:rsidTr="00F2043E">
        <w:trPr>
          <w:trHeight w:val="27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187,3</w:t>
            </w:r>
          </w:p>
        </w:tc>
      </w:tr>
      <w:tr w:rsidR="007468E6" w:rsidRPr="007468E6" w:rsidTr="00F2043E">
        <w:trPr>
          <w:trHeight w:val="27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34,5</w:t>
            </w:r>
          </w:p>
        </w:tc>
      </w:tr>
      <w:tr w:rsidR="007468E6" w:rsidRPr="007468E6" w:rsidTr="00F2043E">
        <w:trPr>
          <w:trHeight w:val="334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6,2</w:t>
            </w:r>
          </w:p>
        </w:tc>
      </w:tr>
      <w:tr w:rsidR="007468E6" w:rsidRPr="007468E6" w:rsidTr="00F2043E">
        <w:trPr>
          <w:trHeight w:val="36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5,2</w:t>
            </w:r>
          </w:p>
        </w:tc>
      </w:tr>
      <w:tr w:rsidR="007468E6" w:rsidRPr="007468E6" w:rsidTr="00F2043E">
        <w:trPr>
          <w:trHeight w:val="37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42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02 500 00000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41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02 500 10860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26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02 500 10860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7468E6" w:rsidRPr="007468E6" w:rsidTr="00F2043E">
        <w:trPr>
          <w:trHeight w:val="30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19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69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79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38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Другие вопросы в областа национальной безопасности 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62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8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68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8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4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122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35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25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60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19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17,4</w:t>
            </w:r>
          </w:p>
        </w:tc>
      </w:tr>
      <w:tr w:rsidR="007468E6" w:rsidRPr="007468E6" w:rsidTr="00F2043E">
        <w:trPr>
          <w:trHeight w:val="237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68E6" w:rsidRPr="007468E6" w:rsidTr="00F2043E">
        <w:trPr>
          <w:trHeight w:val="12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37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64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58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9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02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12,0</w:t>
            </w:r>
          </w:p>
        </w:tc>
      </w:tr>
      <w:tr w:rsidR="007468E6" w:rsidRPr="007468E6" w:rsidTr="00F2043E">
        <w:trPr>
          <w:trHeight w:val="19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92 000 00000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277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92 900 00000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282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92 900 18080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31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92 900 18080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10,0</w:t>
            </w:r>
          </w:p>
        </w:tc>
      </w:tr>
      <w:tr w:rsidR="007468E6" w:rsidRPr="007468E6" w:rsidTr="00F2043E">
        <w:trPr>
          <w:trHeight w:val="36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58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69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20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2,0</w:t>
            </w:r>
          </w:p>
        </w:tc>
      </w:tr>
      <w:tr w:rsidR="007468E6" w:rsidRPr="007468E6" w:rsidTr="00F2043E">
        <w:trPr>
          <w:trHeight w:val="234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304,1</w:t>
            </w:r>
          </w:p>
        </w:tc>
      </w:tr>
      <w:tr w:rsidR="007468E6" w:rsidRPr="007468E6" w:rsidTr="00F2043E">
        <w:trPr>
          <w:trHeight w:val="137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303,1</w:t>
            </w:r>
          </w:p>
        </w:tc>
      </w:tr>
      <w:tr w:rsidR="007468E6" w:rsidRPr="007468E6" w:rsidTr="00F2043E">
        <w:trPr>
          <w:trHeight w:val="27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27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02 200 00000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180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281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302,1</w:t>
            </w:r>
          </w:p>
        </w:tc>
      </w:tr>
      <w:tr w:rsidR="007468E6" w:rsidRPr="007468E6" w:rsidTr="00F2043E">
        <w:trPr>
          <w:trHeight w:val="31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22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565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96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128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29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63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564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337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</w:pPr>
            <w:r w:rsidRPr="007468E6">
              <w:rPr>
                <w:rFonts w:ascii="Times New Romas" w:eastAsia="Times New Roman" w:hAnsi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68E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7468E6">
              <w:rPr>
                <w:rFonts w:eastAsia="Times New Roman"/>
                <w:sz w:val="16"/>
                <w:szCs w:val="16"/>
              </w:rPr>
              <w:t>1,0</w:t>
            </w:r>
          </w:p>
        </w:tc>
      </w:tr>
      <w:tr w:rsidR="007468E6" w:rsidRPr="007468E6" w:rsidTr="00F2043E">
        <w:trPr>
          <w:trHeight w:val="244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E6" w:rsidRPr="007468E6" w:rsidRDefault="007468E6" w:rsidP="007468E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68E6">
              <w:rPr>
                <w:rFonts w:eastAsia="Times New Roman"/>
                <w:b/>
                <w:bCs/>
                <w:sz w:val="16"/>
                <w:szCs w:val="16"/>
              </w:rPr>
              <w:t>1523,3</w:t>
            </w:r>
          </w:p>
        </w:tc>
      </w:tr>
    </w:tbl>
    <w:p w:rsidR="0049594F" w:rsidRPr="006579A1" w:rsidRDefault="0049594F" w:rsidP="00966086">
      <w:pPr>
        <w:ind w:left="709"/>
        <w:jc w:val="both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C7686E" w:rsidP="00C7686E">
      <w:pPr>
        <w:tabs>
          <w:tab w:val="left" w:pos="1050"/>
          <w:tab w:val="center" w:pos="4677"/>
        </w:tabs>
        <w:ind w:right="-55" w:firstLine="0"/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</w:t>
      </w:r>
    </w:p>
    <w:p w:rsidR="00C7686E" w:rsidRDefault="00C7686E" w:rsidP="00C7686E">
      <w:pPr>
        <w:tabs>
          <w:tab w:val="left" w:pos="1050"/>
          <w:tab w:val="center" w:pos="4677"/>
        </w:tabs>
        <w:ind w:right="-55" w:firstLine="0"/>
        <w:jc w:val="center"/>
        <w:rPr>
          <w:sz w:val="16"/>
          <w:szCs w:val="16"/>
        </w:rPr>
      </w:pPr>
    </w:p>
    <w:p w:rsidR="00FD2EF5" w:rsidRPr="00FD2EF5" w:rsidRDefault="00FD2EF5" w:rsidP="00FD2EF5">
      <w:pPr>
        <w:ind w:firstLine="0"/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РОССИЙСКАЯ ФЕДЕРАЦИЯ</w:t>
      </w:r>
    </w:p>
    <w:p w:rsidR="00FD2EF5" w:rsidRPr="00FD2EF5" w:rsidRDefault="00FD2EF5" w:rsidP="00FD2EF5">
      <w:pPr>
        <w:ind w:firstLine="0"/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АДМИНИСТРАЦИЯ ВЕРХ – КУЧУКСКОГО СЕЛЬСОВЕТА </w:t>
      </w:r>
    </w:p>
    <w:p w:rsidR="00FD2EF5" w:rsidRPr="00FD2EF5" w:rsidRDefault="00FD2EF5" w:rsidP="00FD2EF5">
      <w:pPr>
        <w:ind w:firstLine="0"/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ШЕЛАБОЛИХИНСКОГО РАЙОНА АЛТАЙСКОГО КРАЯ</w:t>
      </w:r>
    </w:p>
    <w:p w:rsidR="00FD2EF5" w:rsidRPr="00FD2EF5" w:rsidRDefault="00FD2EF5" w:rsidP="00FD2EF5">
      <w:pPr>
        <w:rPr>
          <w:sz w:val="16"/>
          <w:szCs w:val="16"/>
        </w:rPr>
      </w:pP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ПОСТАНОВЛЕНИЕ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 </w:t>
      </w:r>
    </w:p>
    <w:p w:rsidR="00FD2EF5" w:rsidRPr="00FD2EF5" w:rsidRDefault="00FD2EF5" w:rsidP="00FD2EF5">
      <w:pPr>
        <w:rPr>
          <w:sz w:val="16"/>
          <w:szCs w:val="16"/>
        </w:rPr>
      </w:pPr>
      <w:r w:rsidRPr="00FD2EF5">
        <w:rPr>
          <w:sz w:val="16"/>
          <w:szCs w:val="16"/>
        </w:rPr>
        <w:t xml:space="preserve">15 января </w:t>
      </w:r>
      <w:smartTag w:uri="urn:schemas-microsoft-com:office:smarttags" w:element="metricconverter">
        <w:smartTagPr>
          <w:attr w:name="ProductID" w:val="2024 г"/>
        </w:smartTagPr>
        <w:r w:rsidRPr="00FD2EF5">
          <w:rPr>
            <w:sz w:val="16"/>
            <w:szCs w:val="16"/>
          </w:rPr>
          <w:t>2024 г</w:t>
        </w:r>
      </w:smartTag>
      <w:r w:rsidRPr="00FD2EF5">
        <w:rPr>
          <w:sz w:val="16"/>
          <w:szCs w:val="16"/>
        </w:rPr>
        <w:t xml:space="preserve">.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FD2EF5">
        <w:rPr>
          <w:sz w:val="16"/>
          <w:szCs w:val="16"/>
        </w:rPr>
        <w:t xml:space="preserve">  № 2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с. Верх – Кучук 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</w:p>
    <w:p w:rsidR="00FD2EF5" w:rsidRPr="00FD2EF5" w:rsidRDefault="00FD2EF5" w:rsidP="00FD2EF5">
      <w:pPr>
        <w:rPr>
          <w:sz w:val="16"/>
          <w:szCs w:val="16"/>
        </w:rPr>
      </w:pPr>
    </w:p>
    <w:p w:rsidR="00F2043E" w:rsidRDefault="00FD2EF5" w:rsidP="00F2043E">
      <w:pPr>
        <w:tabs>
          <w:tab w:val="left" w:pos="-2760"/>
        </w:tabs>
        <w:ind w:right="5102" w:firstLine="0"/>
        <w:jc w:val="both"/>
        <w:rPr>
          <w:sz w:val="16"/>
          <w:szCs w:val="16"/>
        </w:rPr>
      </w:pPr>
      <w:r w:rsidRPr="00FD2EF5">
        <w:rPr>
          <w:sz w:val="16"/>
          <w:szCs w:val="16"/>
        </w:rPr>
        <w:t xml:space="preserve">О финансовых условиях осуществления закупок товаров, </w:t>
      </w:r>
    </w:p>
    <w:p w:rsidR="00FD2EF5" w:rsidRPr="00FD2EF5" w:rsidRDefault="00FD2EF5" w:rsidP="00F2043E">
      <w:pPr>
        <w:tabs>
          <w:tab w:val="left" w:pos="-2760"/>
        </w:tabs>
        <w:ind w:right="5102" w:firstLine="0"/>
        <w:jc w:val="both"/>
        <w:rPr>
          <w:sz w:val="16"/>
          <w:szCs w:val="16"/>
        </w:rPr>
      </w:pPr>
      <w:r w:rsidRPr="00FD2EF5">
        <w:rPr>
          <w:sz w:val="16"/>
          <w:szCs w:val="16"/>
        </w:rPr>
        <w:t>работ, услуг за счет средств бюджета поселения</w:t>
      </w:r>
    </w:p>
    <w:p w:rsidR="00FD2EF5" w:rsidRPr="00FD2EF5" w:rsidRDefault="00FD2EF5" w:rsidP="00FD2EF5">
      <w:pPr>
        <w:ind w:left="5103" w:hanging="5103"/>
        <w:jc w:val="both"/>
        <w:rPr>
          <w:sz w:val="16"/>
          <w:szCs w:val="16"/>
        </w:rPr>
      </w:pPr>
    </w:p>
    <w:p w:rsidR="00FD2EF5" w:rsidRPr="00FD2EF5" w:rsidRDefault="00FD2EF5" w:rsidP="00FD2EF5">
      <w:pPr>
        <w:ind w:left="5103" w:hanging="5103"/>
        <w:jc w:val="both"/>
        <w:rPr>
          <w:sz w:val="16"/>
          <w:szCs w:val="16"/>
        </w:rPr>
      </w:pP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В целях повышения эффективности осуществления закупок товаров, работ, услуг для нужд муниципального образования Верх – Кучукский сельсовет  Шелаболихинского района Алтайского края, руководствуясь постановлением  Администрации Алтайского края от 29.12.2015 № 530 «О финансовых условиях осущ</w:t>
      </w:r>
      <w:r w:rsidRPr="00FD2EF5">
        <w:rPr>
          <w:sz w:val="16"/>
          <w:szCs w:val="16"/>
        </w:rPr>
        <w:t>е</w:t>
      </w:r>
      <w:r w:rsidRPr="00FD2EF5">
        <w:rPr>
          <w:sz w:val="16"/>
          <w:szCs w:val="16"/>
        </w:rPr>
        <w:t>ствления закупок товаров, работ, услуг за счет средств краевого бюджета»,  в соответствии с Уставом муниципального образования Верх – Кучукский</w:t>
      </w:r>
      <w:r w:rsidR="00F2043E">
        <w:rPr>
          <w:sz w:val="16"/>
          <w:szCs w:val="16"/>
        </w:rPr>
        <w:t xml:space="preserve">  </w:t>
      </w:r>
      <w:r w:rsidRPr="00FD2EF5">
        <w:rPr>
          <w:sz w:val="16"/>
          <w:szCs w:val="16"/>
        </w:rPr>
        <w:t xml:space="preserve"> сельсовет Шелаболихинского района Алта</w:t>
      </w:r>
      <w:r w:rsidRPr="00FD2EF5">
        <w:rPr>
          <w:sz w:val="16"/>
          <w:szCs w:val="16"/>
        </w:rPr>
        <w:t>й</w:t>
      </w:r>
      <w:r w:rsidRPr="00FD2EF5">
        <w:rPr>
          <w:sz w:val="16"/>
          <w:szCs w:val="16"/>
        </w:rPr>
        <w:t xml:space="preserve">ского края 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ПОСТАНОВЛЯЮ: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1. Муниципальные заказчики, муниципальные бюджетные и автономные учреждения при заключении муниципальных контрактов (договоров) на поставку т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варов, выполнение работ, оказание услуг для нужд муниципального образования Верх – Кучукский сельсовет Шелаболихинского района Алтайского края (далее – м</w:t>
      </w:r>
      <w:r w:rsidRPr="00FD2EF5">
        <w:rPr>
          <w:sz w:val="16"/>
          <w:szCs w:val="16"/>
        </w:rPr>
        <w:t>у</w:t>
      </w:r>
      <w:r w:rsidRPr="00FD2EF5">
        <w:rPr>
          <w:sz w:val="16"/>
          <w:szCs w:val="16"/>
        </w:rPr>
        <w:t>ниципальное образование) вправе предусматривать авансовые платежи: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- в размере до 100 процентов суммы муниципального контракта (договора), но не более лимитов бюджетных обязательств, доведенных на соответствующий ф</w:t>
      </w:r>
      <w:r w:rsidRPr="00FD2EF5">
        <w:rPr>
          <w:sz w:val="16"/>
          <w:szCs w:val="16"/>
        </w:rPr>
        <w:t>и</w:t>
      </w:r>
      <w:r w:rsidRPr="00FD2EF5">
        <w:rPr>
          <w:sz w:val="16"/>
          <w:szCs w:val="16"/>
        </w:rPr>
        <w:t>нансовый год по коду бюджетной классификации Российской Федерации  (объема финансового обеспечения, предусмотренного соглашением о предоставлении субсидии), – по муниципальным контрактам (договорам) на оказание услуг св</w:t>
      </w:r>
      <w:r w:rsidRPr="00FD2EF5">
        <w:rPr>
          <w:sz w:val="16"/>
          <w:szCs w:val="16"/>
        </w:rPr>
        <w:t>я</w:t>
      </w:r>
      <w:r w:rsidRPr="00FD2EF5">
        <w:rPr>
          <w:sz w:val="16"/>
          <w:szCs w:val="16"/>
        </w:rPr>
        <w:t>зи, а также приобретение знаков почтовой оплаты – марок, маркированных конвертов и маркированных почтовых карточек, на оказание гостиничных услуг (услуг по бр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нированию и найму жилого помещения) при служебных командировках работников, на подписку на печатные издания и на их                             приобретение, на целевую контрактную подготовку специалистов с  дополнительными платными образовательными услугами, на оказание услуг по профессиональной переподготовке муниципальных служащих муниципального образования, на обучение на курсах повышения квалификации, на приобретение авиа- и железнодорожных билетов, билетов для проезда городским и пригородным тран</w:t>
      </w:r>
      <w:r w:rsidRPr="00FD2EF5">
        <w:rPr>
          <w:sz w:val="16"/>
          <w:szCs w:val="16"/>
        </w:rPr>
        <w:t>с</w:t>
      </w:r>
      <w:r w:rsidRPr="00FD2EF5">
        <w:rPr>
          <w:sz w:val="16"/>
          <w:szCs w:val="16"/>
        </w:rPr>
        <w:t>портом, путевок на санаторно-курортное лечение, на обязательное  страхование гражданской ответственности владельцев автотранспор</w:t>
      </w:r>
      <w:r w:rsidRPr="00FD2EF5">
        <w:rPr>
          <w:sz w:val="16"/>
          <w:szCs w:val="16"/>
        </w:rPr>
        <w:t>т</w:t>
      </w:r>
      <w:r w:rsidRPr="00FD2EF5">
        <w:rPr>
          <w:sz w:val="16"/>
          <w:szCs w:val="16"/>
        </w:rPr>
        <w:t>ных средств, на проведение государственной экспертизы проектной документации и проверки достоверности определения сметной стоимости объекта, на оплату                                  организацио</w:t>
      </w:r>
      <w:r w:rsidRPr="00FD2EF5">
        <w:rPr>
          <w:sz w:val="16"/>
          <w:szCs w:val="16"/>
        </w:rPr>
        <w:t>н</w:t>
      </w:r>
      <w:r w:rsidRPr="00FD2EF5">
        <w:rPr>
          <w:sz w:val="16"/>
          <w:szCs w:val="16"/>
        </w:rPr>
        <w:t>ных взносов за участие в конкурсах, олимпиадах и иных  мероприятиях, услуг по организации проживания, питания, транспортного                          обслуживания, услуг по обеспечению участия участников и сопровождающих лиц, услуг в области информационных технол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гий;</w:t>
      </w:r>
      <w:r w:rsidRPr="00FD2EF5">
        <w:rPr>
          <w:i/>
          <w:sz w:val="16"/>
          <w:szCs w:val="16"/>
        </w:rPr>
        <w:t xml:space="preserve"> </w:t>
      </w:r>
      <w:r w:rsidRPr="00FD2EF5">
        <w:rPr>
          <w:sz w:val="16"/>
          <w:szCs w:val="16"/>
        </w:rPr>
        <w:t xml:space="preserve"> 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- в размере до 10 процентов суммы муниципального контракта (договора), но не более лимитов бюджетных обязательств, доведенных на соответствующий ф</w:t>
      </w:r>
      <w:r w:rsidRPr="00FD2EF5">
        <w:rPr>
          <w:sz w:val="16"/>
          <w:szCs w:val="16"/>
        </w:rPr>
        <w:t>и</w:t>
      </w:r>
      <w:r w:rsidRPr="00FD2EF5">
        <w:rPr>
          <w:sz w:val="16"/>
          <w:szCs w:val="16"/>
        </w:rPr>
        <w:t>нансовый год по коду бюджетной классификации Российской Федерации   (объема финансового обеспечения, предусмотренного соглашением о предоставлении су</w:t>
      </w:r>
      <w:r w:rsidRPr="00FD2EF5">
        <w:rPr>
          <w:sz w:val="16"/>
          <w:szCs w:val="16"/>
        </w:rPr>
        <w:t>б</w:t>
      </w:r>
      <w:r w:rsidRPr="00FD2EF5">
        <w:rPr>
          <w:sz w:val="16"/>
          <w:szCs w:val="16"/>
        </w:rPr>
        <w:t>сидии), - по муниципальным контрактам (договорам) на  выполнение работ по содержанию, ремонту и капитальному ремонту автомобильных дорог общего польз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вания местного значения;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- в размере до 30 процентов суммы муниципального контракта (договора), но не более лимитов бюджетных обязательств, доведенных на соответствующий ф</w:t>
      </w:r>
      <w:r w:rsidRPr="00FD2EF5">
        <w:rPr>
          <w:sz w:val="16"/>
          <w:szCs w:val="16"/>
        </w:rPr>
        <w:t>и</w:t>
      </w:r>
      <w:r w:rsidRPr="00FD2EF5">
        <w:rPr>
          <w:sz w:val="16"/>
          <w:szCs w:val="16"/>
        </w:rPr>
        <w:t>нансовый год по коду бюджетной классификации Российской Федерации (объема финансового обеспечения, предусмотренного соглашением о предоставлении су</w:t>
      </w:r>
      <w:r w:rsidRPr="00FD2EF5">
        <w:rPr>
          <w:sz w:val="16"/>
          <w:szCs w:val="16"/>
        </w:rPr>
        <w:t>б</w:t>
      </w:r>
      <w:r w:rsidRPr="00FD2EF5">
        <w:rPr>
          <w:sz w:val="16"/>
          <w:szCs w:val="16"/>
        </w:rPr>
        <w:t>сидии), – по остальным муниципальным контрактам  (договорам), за исключением указанных в пункте 2 настоящего постановления, а также если иное не предусмо</w:t>
      </w:r>
      <w:r w:rsidRPr="00FD2EF5">
        <w:rPr>
          <w:sz w:val="16"/>
          <w:szCs w:val="16"/>
        </w:rPr>
        <w:t>т</w:t>
      </w:r>
      <w:r w:rsidRPr="00FD2EF5">
        <w:rPr>
          <w:sz w:val="16"/>
          <w:szCs w:val="16"/>
        </w:rPr>
        <w:t>рено нормативными правовыми актами Российской Федерации, Алтайского края и муниципальными правовыми актами  муниципального образования.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2. Установить, что на подрядные работы по капитальному и текущему  ремонту, сносу объектов капитального строительства муниципальной собственности и на приобретение имущества авансовые платежи не предусматриваются, за искл</w:t>
      </w:r>
      <w:r w:rsidRPr="00FD2EF5">
        <w:rPr>
          <w:sz w:val="16"/>
          <w:szCs w:val="16"/>
        </w:rPr>
        <w:t>ю</w:t>
      </w:r>
      <w:r w:rsidRPr="00FD2EF5">
        <w:rPr>
          <w:sz w:val="16"/>
          <w:szCs w:val="16"/>
        </w:rPr>
        <w:t>чением случаев, предусмотренных абзацем третьим пункта 1 настоящего постановления, а также выполнения таких работ и приобретения имущества для пр</w:t>
      </w:r>
      <w:r w:rsidRPr="00FD2EF5">
        <w:rPr>
          <w:sz w:val="16"/>
          <w:szCs w:val="16"/>
        </w:rPr>
        <w:t>е</w:t>
      </w:r>
      <w:r w:rsidRPr="00FD2EF5">
        <w:rPr>
          <w:sz w:val="16"/>
          <w:szCs w:val="16"/>
        </w:rPr>
        <w:t>дупреждения (при введении режима повышенной готовности  функционирования органов управления и сил единой государственной системы предупреждения и ликвидации чрезвычайных ситуаций) и (или) ликвид</w:t>
      </w:r>
      <w:r w:rsidRPr="00FD2EF5">
        <w:rPr>
          <w:sz w:val="16"/>
          <w:szCs w:val="16"/>
        </w:rPr>
        <w:t>а</w:t>
      </w:r>
      <w:r w:rsidRPr="00FD2EF5">
        <w:rPr>
          <w:sz w:val="16"/>
          <w:szCs w:val="16"/>
        </w:rPr>
        <w:t xml:space="preserve">ции  чрезвычайной ситуации. 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3. Установить, что при проведении конкурсов и аукционов на право заключ</w:t>
      </w:r>
      <w:r w:rsidRPr="00FD2EF5">
        <w:rPr>
          <w:sz w:val="16"/>
          <w:szCs w:val="16"/>
        </w:rPr>
        <w:t>е</w:t>
      </w:r>
      <w:r w:rsidRPr="00FD2EF5">
        <w:rPr>
          <w:sz w:val="16"/>
          <w:szCs w:val="16"/>
        </w:rPr>
        <w:t>ния муниципальных контрактов (договоров) на выполнение работ по</w:t>
      </w:r>
      <w:r w:rsidR="00F2043E">
        <w:rPr>
          <w:sz w:val="16"/>
          <w:szCs w:val="16"/>
        </w:rPr>
        <w:t xml:space="preserve"> </w:t>
      </w:r>
      <w:r w:rsidRPr="00FD2EF5">
        <w:rPr>
          <w:sz w:val="16"/>
          <w:szCs w:val="16"/>
        </w:rPr>
        <w:t xml:space="preserve">строительству, реконструкции, капитальному ремонту объектов капитального строительства за счет средств краевого, районного </w:t>
      </w:r>
      <w:r w:rsidRPr="00FD2EF5">
        <w:rPr>
          <w:sz w:val="16"/>
          <w:szCs w:val="16"/>
        </w:rPr>
        <w:lastRenderedPageBreak/>
        <w:t>бюджетов и бюджета  поселения, за исключением указанных в пункте 5 настоящего постановления, должны предусматриваться следующие усл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вия: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обеспечение заявки на участие в закупке в размере 1 процента, в случае если начальная (максимальная) цена муниципального контракта (договора) составляет от 1000 тыс. рублей до 20000 тыс. рублей; в размере 5 процентов при начальной (ма</w:t>
      </w:r>
      <w:r w:rsidRPr="00FD2EF5">
        <w:rPr>
          <w:sz w:val="16"/>
          <w:szCs w:val="16"/>
        </w:rPr>
        <w:t>к</w:t>
      </w:r>
      <w:r w:rsidRPr="00FD2EF5">
        <w:rPr>
          <w:sz w:val="16"/>
          <w:szCs w:val="16"/>
        </w:rPr>
        <w:t>симальной) цене муниципального контракта (договора) свыше 20000 тыс. рублей (за исключением случаев, когда закупка осуществляется в соответствии со ст</w:t>
      </w:r>
      <w:r w:rsidRPr="00FD2EF5">
        <w:rPr>
          <w:sz w:val="16"/>
          <w:szCs w:val="16"/>
        </w:rPr>
        <w:t>а</w:t>
      </w:r>
      <w:r w:rsidRPr="00FD2EF5">
        <w:rPr>
          <w:sz w:val="16"/>
          <w:szCs w:val="16"/>
        </w:rPr>
        <w:t>тьями 28 - 30 Федерального закона от 05.04.2013 № 44-ФЗ     «О контрактной системе в сфере закупок товаров, работ, услуг для обеспечения государственных и муниципальных нужд» (далее – Закон № 44-ФЗ) и участником з</w:t>
      </w:r>
      <w:r w:rsidRPr="00FD2EF5">
        <w:rPr>
          <w:sz w:val="16"/>
          <w:szCs w:val="16"/>
        </w:rPr>
        <w:t>а</w:t>
      </w:r>
      <w:r w:rsidRPr="00FD2EF5">
        <w:rPr>
          <w:sz w:val="16"/>
          <w:szCs w:val="16"/>
        </w:rPr>
        <w:t>купки является учреждение или предприятие уголовно-исполнительной системы, организация инвалидов, субъект малого предпринимательства либо социально  ориентированная некоммерческая организ</w:t>
      </w:r>
      <w:r w:rsidRPr="00FD2EF5">
        <w:rPr>
          <w:sz w:val="16"/>
          <w:szCs w:val="16"/>
        </w:rPr>
        <w:t>а</w:t>
      </w:r>
      <w:r w:rsidRPr="00FD2EF5">
        <w:rPr>
          <w:sz w:val="16"/>
          <w:szCs w:val="16"/>
        </w:rPr>
        <w:t>ция);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- обеспечение исполнения муниципального контракта (договора) в размере, предусмотренном статьей 96 Закона № 44-ФЗ, но не менее 10 процентов его начал</w:t>
      </w:r>
      <w:r w:rsidRPr="00FD2EF5">
        <w:rPr>
          <w:sz w:val="16"/>
          <w:szCs w:val="16"/>
        </w:rPr>
        <w:t>ь</w:t>
      </w:r>
      <w:r w:rsidRPr="00FD2EF5">
        <w:rPr>
          <w:sz w:val="16"/>
          <w:szCs w:val="16"/>
        </w:rPr>
        <w:t>ной (максимальной) цены либо его цены, если закупка осуществлена в  соответствии с пунктом 1 части 1 статьи 30 Закона № 44-ФЗ.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4. Установить, что при заключении муниципальных контрактов (договоров) на выполнение работ по строительству и реконструкции (модернизации) объектов капитального строительства муниципальные заказчики вправе предусмотреть у</w:t>
      </w:r>
      <w:r w:rsidRPr="00FD2EF5">
        <w:rPr>
          <w:sz w:val="16"/>
          <w:szCs w:val="16"/>
        </w:rPr>
        <w:t>с</w:t>
      </w:r>
      <w:r w:rsidRPr="00FD2EF5">
        <w:rPr>
          <w:sz w:val="16"/>
          <w:szCs w:val="16"/>
        </w:rPr>
        <w:t>ловие о зачете авансовых платежей в размере, указанном в последнем абзаце пункта 1 настоящего постановления (от стоимости выполненных и предъявленных к оплате о</w:t>
      </w:r>
      <w:r w:rsidRPr="00FD2EF5">
        <w:rPr>
          <w:sz w:val="16"/>
          <w:szCs w:val="16"/>
        </w:rPr>
        <w:t>т</w:t>
      </w:r>
      <w:r w:rsidRPr="00FD2EF5">
        <w:rPr>
          <w:sz w:val="16"/>
          <w:szCs w:val="16"/>
        </w:rPr>
        <w:t>дельных этапов выполнения муниципального контракта (договора), комплекса р</w:t>
      </w:r>
      <w:r w:rsidRPr="00FD2EF5">
        <w:rPr>
          <w:sz w:val="16"/>
          <w:szCs w:val="16"/>
        </w:rPr>
        <w:t>а</w:t>
      </w:r>
      <w:r w:rsidRPr="00FD2EF5">
        <w:rPr>
          <w:sz w:val="16"/>
          <w:szCs w:val="16"/>
        </w:rPr>
        <w:t>бот, вида работ и (или) части работ отдельного вида).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5. Установить, что при проведении конкурсов и аукционов на право  заключ</w:t>
      </w:r>
      <w:r w:rsidRPr="00FD2EF5">
        <w:rPr>
          <w:sz w:val="16"/>
          <w:szCs w:val="16"/>
        </w:rPr>
        <w:t>е</w:t>
      </w:r>
      <w:r w:rsidRPr="00FD2EF5">
        <w:rPr>
          <w:sz w:val="16"/>
          <w:szCs w:val="16"/>
        </w:rPr>
        <w:t>ния муниципальных контрактов на выполнение работ по обеспечению  дорожной д</w:t>
      </w:r>
      <w:r w:rsidRPr="00FD2EF5">
        <w:rPr>
          <w:sz w:val="16"/>
          <w:szCs w:val="16"/>
        </w:rPr>
        <w:t>е</w:t>
      </w:r>
      <w:r w:rsidRPr="00FD2EF5">
        <w:rPr>
          <w:sz w:val="16"/>
          <w:szCs w:val="16"/>
        </w:rPr>
        <w:t>ятельности на автомобильных дорогах местного значения обеспечение заявки на участие в закупках должно быть предусмотрено в размере 1 процента н</w:t>
      </w:r>
      <w:r w:rsidRPr="00FD2EF5">
        <w:rPr>
          <w:sz w:val="16"/>
          <w:szCs w:val="16"/>
        </w:rPr>
        <w:t>а</w:t>
      </w:r>
      <w:r w:rsidRPr="00FD2EF5">
        <w:rPr>
          <w:sz w:val="16"/>
          <w:szCs w:val="16"/>
        </w:rPr>
        <w:t>чальной (максимальной) цены муниципального контракта, обеспечение  исполнения муниципального контракта – в размере не менее 10 процентов его начальной (максимал</w:t>
      </w:r>
      <w:r w:rsidRPr="00FD2EF5">
        <w:rPr>
          <w:sz w:val="16"/>
          <w:szCs w:val="16"/>
        </w:rPr>
        <w:t>ь</w:t>
      </w:r>
      <w:r w:rsidRPr="00FD2EF5">
        <w:rPr>
          <w:sz w:val="16"/>
          <w:szCs w:val="16"/>
        </w:rPr>
        <w:t>ной) цены либо его цены, если закупка осуществлена в                    соответствии с пунктом 1 части 1 ст</w:t>
      </w:r>
      <w:r w:rsidRPr="00FD2EF5">
        <w:rPr>
          <w:sz w:val="16"/>
          <w:szCs w:val="16"/>
        </w:rPr>
        <w:t>а</w:t>
      </w:r>
      <w:r w:rsidRPr="00FD2EF5">
        <w:rPr>
          <w:sz w:val="16"/>
          <w:szCs w:val="16"/>
        </w:rPr>
        <w:t>тьи 30 Закона № 44-ФЗ.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6. Контроль за исполнением настоящего постановления оставляю за собой.</w:t>
      </w:r>
    </w:p>
    <w:p w:rsidR="00FD2EF5" w:rsidRPr="00FD2EF5" w:rsidRDefault="00FD2EF5" w:rsidP="00FD2EF5">
      <w:pPr>
        <w:jc w:val="both"/>
        <w:rPr>
          <w:sz w:val="16"/>
          <w:szCs w:val="16"/>
        </w:rPr>
      </w:pPr>
    </w:p>
    <w:p w:rsidR="00FD2EF5" w:rsidRPr="00FD2EF5" w:rsidRDefault="00FD2EF5" w:rsidP="00FD2EF5">
      <w:pPr>
        <w:jc w:val="both"/>
        <w:rPr>
          <w:sz w:val="16"/>
          <w:szCs w:val="16"/>
        </w:rPr>
      </w:pPr>
      <w:r w:rsidRPr="00FD2EF5">
        <w:rPr>
          <w:sz w:val="16"/>
          <w:szCs w:val="16"/>
        </w:rPr>
        <w:t>Глава сельсовета</w:t>
      </w:r>
      <w:r w:rsidRPr="00FD2EF5">
        <w:rPr>
          <w:sz w:val="16"/>
          <w:szCs w:val="16"/>
        </w:rPr>
        <w:tab/>
      </w:r>
      <w:r w:rsidRPr="00FD2EF5">
        <w:rPr>
          <w:sz w:val="16"/>
          <w:szCs w:val="16"/>
        </w:rPr>
        <w:tab/>
        <w:t xml:space="preserve">   </w:t>
      </w:r>
      <w:r w:rsidRPr="00FD2EF5">
        <w:rPr>
          <w:sz w:val="16"/>
          <w:szCs w:val="16"/>
        </w:rPr>
        <w:tab/>
      </w:r>
      <w:r w:rsidRPr="00FD2EF5">
        <w:rPr>
          <w:sz w:val="16"/>
          <w:szCs w:val="16"/>
        </w:rPr>
        <w:tab/>
      </w:r>
      <w:r w:rsidRPr="00FD2EF5">
        <w:rPr>
          <w:sz w:val="16"/>
          <w:szCs w:val="16"/>
        </w:rPr>
        <w:tab/>
        <w:t xml:space="preserve">                                      </w:t>
      </w:r>
      <w:r>
        <w:rPr>
          <w:sz w:val="16"/>
          <w:szCs w:val="16"/>
        </w:rPr>
        <w:t xml:space="preserve">                                      </w:t>
      </w:r>
      <w:r w:rsidRPr="00FD2EF5">
        <w:rPr>
          <w:sz w:val="16"/>
          <w:szCs w:val="16"/>
        </w:rPr>
        <w:t xml:space="preserve">           Н.И. Дороф</w:t>
      </w:r>
      <w:r w:rsidRPr="00FD2EF5">
        <w:rPr>
          <w:sz w:val="16"/>
          <w:szCs w:val="16"/>
        </w:rPr>
        <w:t>е</w:t>
      </w:r>
      <w:r w:rsidRPr="00FD2EF5">
        <w:rPr>
          <w:sz w:val="16"/>
          <w:szCs w:val="16"/>
        </w:rPr>
        <w:t>ев</w:t>
      </w: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****************************************</w:t>
      </w:r>
    </w:p>
    <w:p w:rsidR="00FD2EF5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РОССИЙСКАЯ ФЕДЕРАЦИЯ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АДМИНИСТРАЦИЯ ВЕРХ – КУЧУКСКОГО СЕЛЬСОВЕТА 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ШЕЛАБОЛИХИНСКОГО РАЙОНА АЛТАЙСКОГО КРАЯ</w:t>
      </w:r>
    </w:p>
    <w:p w:rsidR="00FD2EF5" w:rsidRPr="00FD2EF5" w:rsidRDefault="00FD2EF5" w:rsidP="00FD2EF5">
      <w:pPr>
        <w:rPr>
          <w:sz w:val="16"/>
          <w:szCs w:val="16"/>
        </w:rPr>
      </w:pP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ПОСТАНОВЛЕНИЕ</w:t>
      </w:r>
    </w:p>
    <w:p w:rsidR="00FD2EF5" w:rsidRPr="00FD2EF5" w:rsidRDefault="00FD2EF5" w:rsidP="00FD2EF5">
      <w:pPr>
        <w:jc w:val="center"/>
        <w:rPr>
          <w:b/>
          <w:sz w:val="16"/>
          <w:szCs w:val="16"/>
        </w:rPr>
      </w:pPr>
    </w:p>
    <w:p w:rsidR="00FD2EF5" w:rsidRPr="00FD2EF5" w:rsidRDefault="00FD2EF5" w:rsidP="00FD2EF5">
      <w:pPr>
        <w:rPr>
          <w:sz w:val="16"/>
          <w:szCs w:val="16"/>
        </w:rPr>
      </w:pPr>
      <w:r w:rsidRPr="00FD2EF5">
        <w:rPr>
          <w:sz w:val="16"/>
          <w:szCs w:val="16"/>
        </w:rPr>
        <w:t xml:space="preserve">15 января 2024 г.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="00F2043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</w:t>
      </w:r>
      <w:r w:rsidRPr="00FD2EF5">
        <w:rPr>
          <w:sz w:val="16"/>
          <w:szCs w:val="16"/>
        </w:rPr>
        <w:t>№ 3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с. Верх – Кучук 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211"/>
      </w:tblGrid>
      <w:tr w:rsidR="00FD2EF5" w:rsidRPr="00FD2EF5" w:rsidTr="00F2043E">
        <w:trPr>
          <w:trHeight w:val="261"/>
        </w:trPr>
        <w:tc>
          <w:tcPr>
            <w:tcW w:w="5211" w:type="dxa"/>
          </w:tcPr>
          <w:p w:rsidR="00FD2EF5" w:rsidRPr="00FD2EF5" w:rsidRDefault="00FD2EF5" w:rsidP="00F2043E">
            <w:pPr>
              <w:widowControl w:val="0"/>
              <w:ind w:firstLine="0"/>
              <w:jc w:val="both"/>
              <w:rPr>
                <w:color w:val="000000"/>
                <w:sz w:val="16"/>
                <w:szCs w:val="16"/>
              </w:rPr>
            </w:pPr>
            <w:r w:rsidRPr="00FD2EF5">
              <w:rPr>
                <w:color w:val="000000"/>
                <w:sz w:val="16"/>
                <w:szCs w:val="16"/>
              </w:rPr>
              <w:t>О передаче муниципального имущества   муниципального образования Верх – Кучукский сельсовет Шелаболихинского района Алтайского края безвозмездно в собственность муниципального образования Шелаболихинский район Алтайского края</w:t>
            </w:r>
          </w:p>
          <w:p w:rsidR="00FD2EF5" w:rsidRPr="00FD2EF5" w:rsidRDefault="00FD2EF5" w:rsidP="00F2043E">
            <w:pPr>
              <w:jc w:val="both"/>
              <w:rPr>
                <w:sz w:val="16"/>
                <w:szCs w:val="16"/>
              </w:rPr>
            </w:pPr>
          </w:p>
        </w:tc>
      </w:tr>
    </w:tbl>
    <w:p w:rsidR="00FD2EF5" w:rsidRPr="00FD2EF5" w:rsidRDefault="00FD2EF5" w:rsidP="00FD2EF5">
      <w:pPr>
        <w:jc w:val="center"/>
        <w:rPr>
          <w:sz w:val="16"/>
          <w:szCs w:val="16"/>
        </w:rPr>
      </w:pPr>
    </w:p>
    <w:p w:rsidR="00FD2EF5" w:rsidRPr="00FD2EF5" w:rsidRDefault="00FD2EF5" w:rsidP="00FD2EF5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FD2EF5">
        <w:rPr>
          <w:color w:val="000000"/>
          <w:sz w:val="16"/>
          <w:szCs w:val="16"/>
        </w:rPr>
        <w:t>В соответствии с Федеральным законом 06 октября 2003 года № 131-ФЗ «Об общих принципах организации местного самоуправления в Российской Федерации», Гражданским кодексом Российской Федерации от 30.11.1994   № 51-ФЗ, в соответствии с Постановлением от 29.12.2023 № 61 «О принятии в муниципальную  собственность и постановке на баланс Администрации Верх – Кучукского сельсовета Шелаболихинского района Алтайского края Объектов недвижимого имущества», Уставом муниципального образования Верх – Кучукский сельсовет Шелаболихинского района Алтайского края</w:t>
      </w:r>
    </w:p>
    <w:p w:rsidR="00FD2EF5" w:rsidRPr="00FD2EF5" w:rsidRDefault="00FD2EF5" w:rsidP="00FD2EF5">
      <w:pPr>
        <w:rPr>
          <w:color w:val="000000"/>
          <w:sz w:val="16"/>
          <w:szCs w:val="16"/>
        </w:rPr>
      </w:pPr>
      <w:r w:rsidRPr="00FD2EF5">
        <w:rPr>
          <w:color w:val="000000"/>
          <w:sz w:val="16"/>
          <w:szCs w:val="16"/>
        </w:rPr>
        <w:t>ПОСТАНОВЛЯЕТ: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>1. Передать муниципальное имущество муниципального образования Верх – Кучукский сельсовет Шелаболихинского района Алтайского края безвозмездно в собственность муниципального образования Шелаболихинский район Алтайского края согласно приложению.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>2.  Бухгалтерии произвести все действия по движению имущества в соответствии с законодательством Российской Федерации.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>3. Контроль за исполнением настоящего постановления оставляю за собой.</w:t>
      </w:r>
    </w:p>
    <w:p w:rsidR="00FD2EF5" w:rsidRPr="00FD2EF5" w:rsidRDefault="00FD2EF5" w:rsidP="00FD2EF5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2EF5" w:rsidRPr="00FD2EF5" w:rsidRDefault="00FD2EF5" w:rsidP="00FD2EF5">
      <w:pPr>
        <w:pStyle w:val="ConsPlusNormal"/>
        <w:tabs>
          <w:tab w:val="left" w:pos="7088"/>
        </w:tabs>
        <w:rPr>
          <w:rFonts w:ascii="Times New Roman" w:hAnsi="Times New Roman" w:cs="Times New Roman"/>
          <w:color w:val="000000"/>
          <w:sz w:val="16"/>
          <w:szCs w:val="16"/>
        </w:rPr>
        <w:sectPr w:rsidR="00FD2EF5" w:rsidRPr="00FD2EF5" w:rsidSect="00F2043E">
          <w:pgSz w:w="11906" w:h="16838"/>
          <w:pgMar w:top="1134" w:right="567" w:bottom="567" w:left="1134" w:header="720" w:footer="720" w:gutter="0"/>
          <w:cols w:space="720"/>
          <w:docGrid w:linePitch="381"/>
        </w:sectPr>
      </w:pPr>
    </w:p>
    <w:p w:rsidR="00FD2EF5" w:rsidRPr="00FD2EF5" w:rsidRDefault="00FD2EF5" w:rsidP="00FD2EF5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lastRenderedPageBreak/>
        <w:t>Приложение к постановлению от 15.01.2024  № 3</w:t>
      </w:r>
    </w:p>
    <w:p w:rsidR="00FD2EF5" w:rsidRPr="00FD2EF5" w:rsidRDefault="00FD2EF5" w:rsidP="00FD2EF5">
      <w:pPr>
        <w:pStyle w:val="ConsPlusNormal"/>
        <w:rPr>
          <w:color w:val="000000"/>
          <w:sz w:val="16"/>
          <w:szCs w:val="16"/>
        </w:rPr>
      </w:pPr>
    </w:p>
    <w:p w:rsidR="00FD2EF5" w:rsidRPr="00FD2EF5" w:rsidRDefault="00FD2EF5" w:rsidP="00FD2EF5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>П Е Р Е Ч Е Н Ь</w:t>
      </w:r>
    </w:p>
    <w:p w:rsidR="00FD2EF5" w:rsidRPr="00FD2EF5" w:rsidRDefault="00FD2EF5" w:rsidP="00FD2EF5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D2EF5" w:rsidRPr="00FD2EF5" w:rsidRDefault="00FD2EF5" w:rsidP="00FD2EF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>муниципального имущества, подлежащего передаче из муниципальной собственности муниципального образования Верх – Кучукский сельсовет Шелаболихинского района Алтайского края безвозмездно в собственность муниципального образования Шелаболихинский район Алтайского края</w:t>
      </w:r>
    </w:p>
    <w:p w:rsidR="00FD2EF5" w:rsidRPr="00FD2EF5" w:rsidRDefault="00FD2EF5" w:rsidP="00FD2EF5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"/>
        <w:gridCol w:w="5526"/>
        <w:gridCol w:w="1328"/>
        <w:gridCol w:w="692"/>
        <w:gridCol w:w="1982"/>
      </w:tblGrid>
      <w:tr w:rsidR="00FD2EF5" w:rsidRPr="00FD2EF5" w:rsidTr="00143EF9">
        <w:tc>
          <w:tcPr>
            <w:tcW w:w="0" w:type="auto"/>
          </w:tcPr>
          <w:p w:rsidR="00FD2EF5" w:rsidRPr="00FD2EF5" w:rsidRDefault="00143EF9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  <w:r>
              <w:rPr>
                <w:rFonts w:cs="Sylfaen"/>
                <w:sz w:val="16"/>
                <w:szCs w:val="16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Наименование</w:t>
            </w:r>
          </w:p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Цена за ед., руб.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Кол-во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Стоимость, руб., без НДС</w:t>
            </w:r>
          </w:p>
        </w:tc>
      </w:tr>
      <w:tr w:rsidR="00FD2EF5" w:rsidRPr="00FD2EF5" w:rsidTr="00143EF9">
        <w:trPr>
          <w:trHeight w:val="264"/>
        </w:trPr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1.15 «Скользкая дорога»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2 200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FD2EF5" w:rsidRPr="00FD2EF5" w:rsidRDefault="00FD2EF5" w:rsidP="00F2043E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8 800</w:t>
            </w:r>
          </w:p>
        </w:tc>
      </w:tr>
      <w:tr w:rsidR="00FD2EF5" w:rsidRPr="00FD2EF5" w:rsidTr="00143EF9">
        <w:trPr>
          <w:trHeight w:val="342"/>
        </w:trPr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1.17 «Искусственная неровность»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2 200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2 200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1.23 «Дети» с флуоресцентной окантовкой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5 800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:rsidR="00FD2EF5" w:rsidRPr="00FD2EF5" w:rsidRDefault="00FD2EF5" w:rsidP="00F2043E">
            <w:pPr>
              <w:widowControl w:val="0"/>
              <w:shd w:val="clear" w:color="auto" w:fill="FFFFFF"/>
              <w:spacing w:before="480" w:line="322" w:lineRule="exact"/>
              <w:ind w:firstLine="0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40 600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3.4 «Движение грузовых автомобилей з</w:t>
            </w: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а</w:t>
            </w: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прещено»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2 300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FD2EF5" w:rsidRPr="00FD2EF5" w:rsidRDefault="00FD2EF5" w:rsidP="00F2043E">
            <w:pPr>
              <w:widowControl w:val="0"/>
              <w:shd w:val="clear" w:color="auto" w:fill="FFFFFF"/>
              <w:spacing w:before="480" w:line="322" w:lineRule="exact"/>
              <w:ind w:firstLine="0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6 900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3.24 «Ограничение максимальной скорости 20 км в час»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2 300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0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11 500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3.24 «Ограничение максимальной скорости 40 км в час»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2 300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2 300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5.19.1 «Пешеходный переход» с флуоресцентной оканто</w:t>
            </w: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в</w:t>
            </w: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кой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5 700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5 700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5.19.2 «Пешеходный переход» с флуоресцентной оканто</w:t>
            </w: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в</w:t>
            </w: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кой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5 700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11 400</w:t>
            </w:r>
          </w:p>
        </w:tc>
      </w:tr>
      <w:tr w:rsidR="00FD2EF5" w:rsidRPr="00FD2EF5" w:rsidTr="00143EF9">
        <w:trPr>
          <w:trHeight w:val="246"/>
        </w:trPr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5.20 «Искусственная неровность»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2 300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0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2 300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Дорожный знак 8.2.1 «Зона действия»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1 400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2 800</w:t>
            </w:r>
          </w:p>
        </w:tc>
      </w:tr>
      <w:tr w:rsidR="00FD2EF5" w:rsidRPr="00FD2EF5" w:rsidTr="00143EF9">
        <w:tc>
          <w:tcPr>
            <w:tcW w:w="0" w:type="auto"/>
          </w:tcPr>
          <w:p w:rsidR="00FD2EF5" w:rsidRPr="00FD2EF5" w:rsidRDefault="00FD2EF5" w:rsidP="00FD2EF5">
            <w:pPr>
              <w:widowControl w:val="0"/>
              <w:shd w:val="clear" w:color="auto" w:fill="FFFFFF"/>
              <w:spacing w:before="480" w:line="322" w:lineRule="exact"/>
              <w:jc w:val="both"/>
              <w:rPr>
                <w:rFonts w:cs="Sylfae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both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Крепление дорожных знаков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0" w:type="auto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center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5 500</w:t>
            </w:r>
          </w:p>
        </w:tc>
      </w:tr>
      <w:tr w:rsidR="00FD2EF5" w:rsidRPr="00FD2EF5" w:rsidTr="00143EF9">
        <w:tc>
          <w:tcPr>
            <w:tcW w:w="0" w:type="auto"/>
            <w:gridSpan w:val="4"/>
          </w:tcPr>
          <w:p w:rsidR="00FD2EF5" w:rsidRPr="00FD2EF5" w:rsidRDefault="00FD2EF5" w:rsidP="00FD2EF5">
            <w:pPr>
              <w:pStyle w:val="af5"/>
              <w:widowControl w:val="0"/>
              <w:shd w:val="clear" w:color="auto" w:fill="FFFFFF"/>
              <w:spacing w:before="0" w:beforeAutospacing="0" w:after="0" w:afterAutospacing="0" w:line="322" w:lineRule="exact"/>
              <w:jc w:val="right"/>
              <w:rPr>
                <w:rFonts w:cs="Sylfaen"/>
                <w:color w:val="292D24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:rsidR="00FD2EF5" w:rsidRPr="00FD2EF5" w:rsidRDefault="00FD2EF5" w:rsidP="00143EF9">
            <w:pPr>
              <w:widowControl w:val="0"/>
              <w:shd w:val="clear" w:color="auto" w:fill="FFFFFF"/>
              <w:spacing w:before="480" w:line="322" w:lineRule="exact"/>
              <w:ind w:firstLine="34"/>
              <w:jc w:val="center"/>
              <w:rPr>
                <w:rFonts w:cs="Sylfaen"/>
                <w:sz w:val="16"/>
                <w:szCs w:val="16"/>
                <w:shd w:val="clear" w:color="auto" w:fill="FFFFFF"/>
              </w:rPr>
            </w:pPr>
            <w:r w:rsidRPr="00FD2EF5">
              <w:rPr>
                <w:rFonts w:cs="Sylfaen"/>
                <w:sz w:val="16"/>
                <w:szCs w:val="16"/>
                <w:shd w:val="clear" w:color="auto" w:fill="FFFFFF"/>
              </w:rPr>
              <w:t>100 000</w:t>
            </w:r>
          </w:p>
        </w:tc>
      </w:tr>
    </w:tbl>
    <w:p w:rsidR="00FD2EF5" w:rsidRPr="00FD2EF5" w:rsidRDefault="00FD2EF5" w:rsidP="00FD2EF5">
      <w:pPr>
        <w:jc w:val="both"/>
        <w:rPr>
          <w:sz w:val="16"/>
          <w:szCs w:val="16"/>
        </w:rPr>
      </w:pPr>
    </w:p>
    <w:p w:rsidR="00FD2EF5" w:rsidRPr="00FD2EF5" w:rsidRDefault="00FD2EF5" w:rsidP="00FD2EF5">
      <w:pPr>
        <w:jc w:val="both"/>
        <w:rPr>
          <w:sz w:val="16"/>
          <w:szCs w:val="16"/>
        </w:rPr>
      </w:pPr>
    </w:p>
    <w:p w:rsidR="00FD2EF5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***************************************</w:t>
      </w:r>
    </w:p>
    <w:p w:rsidR="00FD2EF5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РОССИЙСКАЯ ФЕДЕРАЦИЯ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АДМИНИСТРАЦИЯ ВЕРХ – КУЧУКСКОГО СЕЛЬСОВЕТА 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ШЕЛАБОЛИХИНСКОГО РАЙОНА АЛТАЙСКОГО КРАЯ</w:t>
      </w:r>
    </w:p>
    <w:p w:rsidR="00FD2EF5" w:rsidRPr="00FD2EF5" w:rsidRDefault="00FD2EF5" w:rsidP="00FD2EF5">
      <w:pPr>
        <w:rPr>
          <w:sz w:val="16"/>
          <w:szCs w:val="16"/>
        </w:rPr>
      </w:pP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ПОСТАНОВЛЕНИЕ</w:t>
      </w:r>
    </w:p>
    <w:p w:rsidR="00FD2EF5" w:rsidRPr="00FD2EF5" w:rsidRDefault="00FD2EF5" w:rsidP="00FD2EF5">
      <w:pPr>
        <w:shd w:val="clear" w:color="auto" w:fill="FFFFFF"/>
        <w:spacing w:before="312"/>
        <w:ind w:right="53"/>
        <w:jc w:val="center"/>
        <w:rPr>
          <w:sz w:val="16"/>
          <w:szCs w:val="16"/>
        </w:rPr>
      </w:pPr>
      <w:r w:rsidRPr="00FD2EF5">
        <w:rPr>
          <w:spacing w:val="-10"/>
          <w:sz w:val="16"/>
          <w:szCs w:val="16"/>
        </w:rPr>
        <w:t xml:space="preserve"> «29»  января  2024 г.                                                                                </w:t>
      </w:r>
      <w:r w:rsidR="00F2043E">
        <w:rPr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FD2EF5">
        <w:rPr>
          <w:spacing w:val="-10"/>
          <w:sz w:val="16"/>
          <w:szCs w:val="16"/>
        </w:rPr>
        <w:t xml:space="preserve">                                          </w:t>
      </w:r>
      <w:r w:rsidRPr="00FD2EF5">
        <w:rPr>
          <w:sz w:val="16"/>
          <w:szCs w:val="16"/>
        </w:rPr>
        <w:t>№ 4</w:t>
      </w:r>
    </w:p>
    <w:p w:rsidR="00FD2EF5" w:rsidRPr="00FD2EF5" w:rsidRDefault="00FD2EF5" w:rsidP="00FD2EF5">
      <w:pPr>
        <w:shd w:val="clear" w:color="auto" w:fill="FFFFFF"/>
        <w:spacing w:after="240"/>
        <w:ind w:right="43"/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с. Верх – Кучук    </w:t>
      </w:r>
    </w:p>
    <w:p w:rsidR="00FD2EF5" w:rsidRPr="00FD2EF5" w:rsidRDefault="00FD2EF5" w:rsidP="00143EF9">
      <w:pPr>
        <w:shd w:val="clear" w:color="auto" w:fill="FFFFFF"/>
        <w:ind w:left="14" w:right="5102" w:firstLine="0"/>
        <w:jc w:val="both"/>
        <w:rPr>
          <w:sz w:val="16"/>
          <w:szCs w:val="16"/>
        </w:rPr>
      </w:pPr>
      <w:r w:rsidRPr="00FD2EF5">
        <w:rPr>
          <w:sz w:val="16"/>
          <w:szCs w:val="16"/>
        </w:rPr>
        <w:lastRenderedPageBreak/>
        <w:t xml:space="preserve">Об утверждении </w:t>
      </w:r>
      <w:bookmarkStart w:id="2" w:name="_Hlk126239140"/>
      <w:r w:rsidRPr="00FD2EF5">
        <w:rPr>
          <w:sz w:val="16"/>
          <w:szCs w:val="16"/>
        </w:rPr>
        <w:t>Порядка размещения информационных конструкций на терр</w:t>
      </w:r>
      <w:r w:rsidRPr="00FD2EF5">
        <w:rPr>
          <w:sz w:val="16"/>
          <w:szCs w:val="16"/>
        </w:rPr>
        <w:t>и</w:t>
      </w:r>
      <w:r w:rsidRPr="00FD2EF5">
        <w:rPr>
          <w:sz w:val="16"/>
          <w:szCs w:val="16"/>
        </w:rPr>
        <w:t>тории муниципального образования Верх – Кучукский сельсовет Шелаболихинск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го района Алтайского края</w:t>
      </w:r>
    </w:p>
    <w:bookmarkEnd w:id="2"/>
    <w:p w:rsidR="00FD2EF5" w:rsidRPr="00FD2EF5" w:rsidRDefault="00FD2EF5" w:rsidP="00FD2EF5">
      <w:pPr>
        <w:shd w:val="clear" w:color="auto" w:fill="FFFFFF"/>
        <w:spacing w:line="276" w:lineRule="auto"/>
        <w:ind w:left="10" w:right="2" w:firstLine="845"/>
        <w:jc w:val="both"/>
        <w:rPr>
          <w:sz w:val="16"/>
          <w:szCs w:val="16"/>
        </w:rPr>
      </w:pPr>
    </w:p>
    <w:p w:rsidR="00FD2EF5" w:rsidRPr="00FD2EF5" w:rsidRDefault="00FD2EF5" w:rsidP="00FD2EF5">
      <w:pPr>
        <w:spacing w:line="276" w:lineRule="auto"/>
        <w:ind w:firstLine="709"/>
        <w:jc w:val="both"/>
        <w:rPr>
          <w:sz w:val="16"/>
          <w:szCs w:val="16"/>
        </w:rPr>
      </w:pPr>
      <w:r w:rsidRPr="00FD2EF5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D2EF5">
        <w:rPr>
          <w:color w:val="444444"/>
          <w:sz w:val="16"/>
          <w:szCs w:val="16"/>
          <w:shd w:val="clear" w:color="auto" w:fill="FFFFFF"/>
        </w:rPr>
        <w:t>с </w:t>
      </w:r>
      <w:hyperlink r:id="rId9" w:anchor="255KJU5" w:history="1">
        <w:r w:rsidRPr="00FD2EF5">
          <w:rPr>
            <w:rStyle w:val="af6"/>
            <w:sz w:val="16"/>
            <w:szCs w:val="16"/>
          </w:rPr>
          <w:t>Правилами благоустройства территории</w:t>
        </w:r>
      </w:hyperlink>
      <w:r w:rsidRPr="00FD2EF5">
        <w:rPr>
          <w:sz w:val="16"/>
          <w:szCs w:val="16"/>
        </w:rPr>
        <w:t xml:space="preserve"> муниципального образования Верх – К</w:t>
      </w:r>
      <w:r w:rsidRPr="00FD2EF5">
        <w:rPr>
          <w:sz w:val="16"/>
          <w:szCs w:val="16"/>
        </w:rPr>
        <w:t>у</w:t>
      </w:r>
      <w:r w:rsidRPr="00FD2EF5">
        <w:rPr>
          <w:sz w:val="16"/>
          <w:szCs w:val="16"/>
        </w:rPr>
        <w:t>чукский сельсовет на основании Устава сельсовета</w:t>
      </w:r>
    </w:p>
    <w:p w:rsidR="00FD2EF5" w:rsidRPr="00FD2EF5" w:rsidRDefault="00FD2EF5" w:rsidP="00FD2EF5">
      <w:pPr>
        <w:shd w:val="clear" w:color="auto" w:fill="FFFFFF"/>
        <w:spacing w:line="276" w:lineRule="auto"/>
        <w:ind w:right="24"/>
        <w:jc w:val="both"/>
        <w:rPr>
          <w:sz w:val="16"/>
          <w:szCs w:val="16"/>
        </w:rPr>
      </w:pPr>
      <w:r w:rsidRPr="00FD2EF5">
        <w:rPr>
          <w:sz w:val="16"/>
          <w:szCs w:val="16"/>
        </w:rPr>
        <w:t xml:space="preserve">ПОСТАНОВЛЯЮ: </w:t>
      </w:r>
    </w:p>
    <w:p w:rsidR="00FD2EF5" w:rsidRPr="00FD2EF5" w:rsidRDefault="00FD2EF5" w:rsidP="00FD2EF5">
      <w:pPr>
        <w:spacing w:line="276" w:lineRule="auto"/>
        <w:ind w:firstLine="708"/>
        <w:jc w:val="both"/>
        <w:rPr>
          <w:sz w:val="16"/>
          <w:szCs w:val="16"/>
        </w:rPr>
      </w:pPr>
      <w:r w:rsidRPr="00FD2EF5">
        <w:rPr>
          <w:spacing w:val="-3"/>
          <w:sz w:val="16"/>
          <w:szCs w:val="16"/>
        </w:rPr>
        <w:t xml:space="preserve">1. </w:t>
      </w:r>
      <w:r w:rsidRPr="00FD2EF5">
        <w:rPr>
          <w:sz w:val="16"/>
          <w:szCs w:val="16"/>
        </w:rPr>
        <w:t>Утвердить Порядок размещения информационных конструкций на террит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рии</w:t>
      </w:r>
      <w:bookmarkStart w:id="3" w:name="_Hlk149136621"/>
      <w:r w:rsidRPr="00FD2EF5">
        <w:rPr>
          <w:sz w:val="16"/>
          <w:szCs w:val="16"/>
        </w:rPr>
        <w:t xml:space="preserve"> </w:t>
      </w:r>
      <w:bookmarkEnd w:id="3"/>
      <w:r w:rsidRPr="00FD2EF5">
        <w:rPr>
          <w:sz w:val="16"/>
          <w:szCs w:val="16"/>
        </w:rPr>
        <w:t>муниципального образования Верх – Кучукский сельсовет Шелаболихинского района Алтайского края (приложение).</w:t>
      </w:r>
    </w:p>
    <w:p w:rsidR="00FD2EF5" w:rsidRPr="00FD2EF5" w:rsidRDefault="00FD2EF5" w:rsidP="00FD2EF5">
      <w:pPr>
        <w:shd w:val="clear" w:color="auto" w:fill="FFFFFF"/>
        <w:tabs>
          <w:tab w:val="left" w:pos="1411"/>
        </w:tabs>
        <w:spacing w:line="276" w:lineRule="auto"/>
        <w:ind w:right="2" w:firstLine="709"/>
        <w:jc w:val="both"/>
        <w:rPr>
          <w:spacing w:val="-12"/>
          <w:sz w:val="16"/>
          <w:szCs w:val="16"/>
        </w:rPr>
      </w:pPr>
      <w:r w:rsidRPr="00FD2EF5">
        <w:rPr>
          <w:spacing w:val="-1"/>
          <w:sz w:val="16"/>
          <w:szCs w:val="16"/>
        </w:rPr>
        <w:t xml:space="preserve">2. Разместить настоящее постановление на официальном сайте </w:t>
      </w:r>
      <w:r w:rsidRPr="00FD2EF5">
        <w:rPr>
          <w:sz w:val="16"/>
          <w:szCs w:val="16"/>
        </w:rPr>
        <w:t>муниципальн</w:t>
      </w:r>
      <w:r w:rsidRPr="00FD2EF5">
        <w:rPr>
          <w:sz w:val="16"/>
          <w:szCs w:val="16"/>
        </w:rPr>
        <w:t>о</w:t>
      </w:r>
      <w:r w:rsidRPr="00FD2EF5">
        <w:rPr>
          <w:sz w:val="16"/>
          <w:szCs w:val="16"/>
        </w:rPr>
        <w:t>го образования Верх – Кучукский сельсовет</w:t>
      </w:r>
      <w:r w:rsidRPr="00FD2EF5">
        <w:rPr>
          <w:spacing w:val="-1"/>
          <w:sz w:val="16"/>
          <w:szCs w:val="16"/>
        </w:rPr>
        <w:t xml:space="preserve"> Администрации Шелаболихинского района в информационно-телекоммуникационной сети Интернет</w:t>
      </w:r>
      <w:r w:rsidRPr="00FD2EF5">
        <w:rPr>
          <w:sz w:val="16"/>
          <w:szCs w:val="16"/>
        </w:rPr>
        <w:t>.</w:t>
      </w:r>
    </w:p>
    <w:p w:rsidR="00FD2EF5" w:rsidRPr="00FD2EF5" w:rsidRDefault="00FD2EF5" w:rsidP="00FD2EF5">
      <w:pPr>
        <w:shd w:val="clear" w:color="auto" w:fill="FFFFFF"/>
        <w:tabs>
          <w:tab w:val="left" w:pos="1411"/>
        </w:tabs>
        <w:spacing w:line="276" w:lineRule="auto"/>
        <w:ind w:right="2" w:firstLine="708"/>
        <w:jc w:val="both"/>
        <w:rPr>
          <w:sz w:val="16"/>
          <w:szCs w:val="16"/>
        </w:rPr>
      </w:pPr>
      <w:r w:rsidRPr="00FD2EF5">
        <w:rPr>
          <w:spacing w:val="-12"/>
          <w:sz w:val="16"/>
          <w:szCs w:val="16"/>
        </w:rPr>
        <w:t xml:space="preserve">3. </w:t>
      </w:r>
      <w:r w:rsidRPr="00FD2EF5">
        <w:rPr>
          <w:sz w:val="16"/>
          <w:szCs w:val="16"/>
        </w:rPr>
        <w:t>Контроль за исполнением настоящего постановления оставляю за собой.</w:t>
      </w:r>
    </w:p>
    <w:p w:rsidR="00FD2EF5" w:rsidRPr="00FD2EF5" w:rsidRDefault="00FD2EF5" w:rsidP="00FD2EF5">
      <w:pPr>
        <w:tabs>
          <w:tab w:val="left" w:pos="2685"/>
        </w:tabs>
        <w:spacing w:line="276" w:lineRule="auto"/>
        <w:ind w:left="1560" w:hanging="1560"/>
        <w:jc w:val="both"/>
        <w:rPr>
          <w:sz w:val="16"/>
          <w:szCs w:val="16"/>
        </w:rPr>
      </w:pPr>
      <w:r w:rsidRPr="00FD2EF5">
        <w:rPr>
          <w:spacing w:val="-14"/>
          <w:sz w:val="16"/>
          <w:szCs w:val="16"/>
        </w:rPr>
        <w:t xml:space="preserve">Приложение: </w:t>
      </w:r>
      <w:r w:rsidRPr="00FD2EF5">
        <w:rPr>
          <w:sz w:val="16"/>
          <w:szCs w:val="16"/>
        </w:rPr>
        <w:t>Порядок размещения информационных конструкций на территории муниципального образования Верх – Кучукский сельсовет Шелаболихи</w:t>
      </w:r>
      <w:r w:rsidRPr="00FD2EF5">
        <w:rPr>
          <w:sz w:val="16"/>
          <w:szCs w:val="16"/>
        </w:rPr>
        <w:t>н</w:t>
      </w:r>
      <w:r w:rsidRPr="00FD2EF5">
        <w:rPr>
          <w:sz w:val="16"/>
          <w:szCs w:val="16"/>
        </w:rPr>
        <w:t>ского района Алтайского края, на 7 л. в 1 экз.</w:t>
      </w:r>
    </w:p>
    <w:p w:rsidR="00FD2EF5" w:rsidRPr="00FD2EF5" w:rsidRDefault="00FD2EF5" w:rsidP="00FD2EF5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16"/>
          <w:szCs w:val="16"/>
        </w:rPr>
      </w:pPr>
    </w:p>
    <w:p w:rsidR="00FD2EF5" w:rsidRPr="00FD2EF5" w:rsidRDefault="00FD2EF5" w:rsidP="00FD2EF5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16"/>
          <w:szCs w:val="16"/>
        </w:rPr>
      </w:pPr>
    </w:p>
    <w:p w:rsidR="00FD2EF5" w:rsidRPr="00FD2EF5" w:rsidRDefault="00FD2EF5" w:rsidP="00FD2EF5">
      <w:pPr>
        <w:spacing w:after="200" w:line="276" w:lineRule="auto"/>
        <w:rPr>
          <w:spacing w:val="-2"/>
          <w:sz w:val="16"/>
          <w:szCs w:val="16"/>
        </w:rPr>
      </w:pPr>
      <w:r w:rsidRPr="00FD2EF5">
        <w:rPr>
          <w:spacing w:val="-2"/>
          <w:sz w:val="16"/>
          <w:szCs w:val="16"/>
        </w:rPr>
        <w:t xml:space="preserve">Глава сельсовета                                                                                          </w:t>
      </w:r>
      <w:r w:rsidR="00F2043E">
        <w:rPr>
          <w:spacing w:val="-2"/>
          <w:sz w:val="16"/>
          <w:szCs w:val="16"/>
        </w:rPr>
        <w:t xml:space="preserve">                                                                                                   </w:t>
      </w:r>
      <w:r w:rsidRPr="00FD2EF5">
        <w:rPr>
          <w:spacing w:val="-2"/>
          <w:sz w:val="16"/>
          <w:szCs w:val="16"/>
        </w:rPr>
        <w:t xml:space="preserve">    Н.И. Дорофеев</w:t>
      </w:r>
    </w:p>
    <w:p w:rsidR="00FD2EF5" w:rsidRPr="00FD2EF5" w:rsidRDefault="00FD2EF5" w:rsidP="00F2043E">
      <w:pPr>
        <w:shd w:val="clear" w:color="auto" w:fill="FFFFFF"/>
        <w:tabs>
          <w:tab w:val="left" w:pos="7618"/>
        </w:tabs>
        <w:spacing w:line="322" w:lineRule="exact"/>
        <w:ind w:right="2"/>
        <w:jc w:val="right"/>
        <w:rPr>
          <w:sz w:val="16"/>
          <w:szCs w:val="16"/>
        </w:rPr>
      </w:pPr>
      <w:r w:rsidRPr="00FD2EF5">
        <w:rPr>
          <w:sz w:val="16"/>
          <w:szCs w:val="16"/>
        </w:rPr>
        <w:t>Приложение</w:t>
      </w:r>
    </w:p>
    <w:p w:rsidR="00FD2EF5" w:rsidRPr="00FD2EF5" w:rsidRDefault="00FD2EF5" w:rsidP="00FD2EF5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16"/>
          <w:szCs w:val="16"/>
        </w:rPr>
      </w:pPr>
      <w:r w:rsidRPr="00FD2EF5">
        <w:rPr>
          <w:sz w:val="16"/>
          <w:szCs w:val="16"/>
        </w:rPr>
        <w:t>к постановлению от «29» января 2024 г. № 4</w:t>
      </w:r>
    </w:p>
    <w:p w:rsidR="00FD2EF5" w:rsidRPr="00FD2EF5" w:rsidRDefault="00FD2EF5" w:rsidP="00FD2EF5">
      <w:pPr>
        <w:tabs>
          <w:tab w:val="left" w:pos="2685"/>
        </w:tabs>
        <w:ind w:left="1269"/>
        <w:jc w:val="center"/>
        <w:rPr>
          <w:b/>
          <w:bCs/>
          <w:sz w:val="16"/>
          <w:szCs w:val="16"/>
        </w:rPr>
      </w:pPr>
    </w:p>
    <w:p w:rsidR="00FD2EF5" w:rsidRPr="00FD2EF5" w:rsidRDefault="00FD2EF5" w:rsidP="00FD2EF5">
      <w:pPr>
        <w:pStyle w:val="Heading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FD2EF5">
        <w:rPr>
          <w:rFonts w:ascii="Times New Roman" w:hAnsi="Times New Roman" w:cs="Times New Roman"/>
          <w:sz w:val="16"/>
          <w:szCs w:val="16"/>
          <w:lang w:eastAsia="zh-CN"/>
        </w:rPr>
        <w:t>Порядок</w:t>
      </w:r>
    </w:p>
    <w:p w:rsidR="00FD2EF5" w:rsidRPr="00FD2EF5" w:rsidRDefault="00FD2EF5" w:rsidP="00FD2EF5">
      <w:pPr>
        <w:pStyle w:val="Heading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FD2EF5">
        <w:rPr>
          <w:rFonts w:ascii="Times New Roman" w:hAnsi="Times New Roman" w:cs="Times New Roman"/>
          <w:sz w:val="16"/>
          <w:szCs w:val="16"/>
          <w:lang w:eastAsia="zh-CN"/>
        </w:rPr>
        <w:t xml:space="preserve">размещения информационных конструкций на территории </w:t>
      </w:r>
    </w:p>
    <w:p w:rsidR="00FD2EF5" w:rsidRPr="00FD2EF5" w:rsidRDefault="00FD2EF5" w:rsidP="00FD2EF5">
      <w:pPr>
        <w:pStyle w:val="Heading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FD2EF5">
        <w:rPr>
          <w:rFonts w:ascii="Times New Roman" w:hAnsi="Times New Roman" w:cs="Times New Roman"/>
          <w:sz w:val="16"/>
          <w:szCs w:val="16"/>
        </w:rPr>
        <w:t>муниципального образования Верх – Кучукский сельсовет</w:t>
      </w:r>
      <w:r w:rsidRPr="00FD2EF5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</w:p>
    <w:p w:rsidR="00FD2EF5" w:rsidRPr="00FD2EF5" w:rsidRDefault="00FD2EF5" w:rsidP="00FD2EF5">
      <w:pPr>
        <w:pStyle w:val="Heading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FD2EF5">
        <w:rPr>
          <w:rFonts w:ascii="Times New Roman" w:hAnsi="Times New Roman" w:cs="Times New Roman"/>
          <w:sz w:val="16"/>
          <w:szCs w:val="16"/>
          <w:lang w:eastAsia="zh-CN"/>
        </w:rPr>
        <w:t>Шелаболихинского района Алтайского края</w:t>
      </w:r>
    </w:p>
    <w:p w:rsidR="00FD2EF5" w:rsidRPr="00FD2EF5" w:rsidRDefault="00FD2EF5" w:rsidP="00FD2EF5">
      <w:pPr>
        <w:pStyle w:val="Heading"/>
        <w:spacing w:line="276" w:lineRule="auto"/>
        <w:ind w:firstLine="1843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FD2EF5" w:rsidRPr="00FD2EF5" w:rsidRDefault="00FD2EF5" w:rsidP="00FD2EF5">
      <w:pPr>
        <w:pStyle w:val="2a"/>
        <w:shd w:val="clear" w:color="auto" w:fill="auto"/>
        <w:tabs>
          <w:tab w:val="left" w:pos="4380"/>
        </w:tabs>
        <w:spacing w:after="211" w:line="276" w:lineRule="auto"/>
        <w:ind w:right="17" w:firstLine="0"/>
        <w:jc w:val="center"/>
        <w:rPr>
          <w:b/>
          <w:bCs/>
          <w:sz w:val="16"/>
          <w:szCs w:val="16"/>
        </w:rPr>
      </w:pPr>
      <w:r w:rsidRPr="00FD2EF5">
        <w:rPr>
          <w:b/>
          <w:bCs/>
          <w:sz w:val="16"/>
          <w:szCs w:val="16"/>
        </w:rPr>
        <w:t>1. Общие положения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1.1. Порядок размещения информационных конструкций на территории мун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 xml:space="preserve">ципального образования Верх – Кучукский сельсовет Шелаболихинского района Алтайского края (далее - Порядок) разработан в соответствии с Гражданским </w:t>
      </w:r>
      <w:hyperlink r:id="rId10">
        <w:r w:rsidRPr="00FD2EF5">
          <w:rPr>
            <w:rFonts w:ascii="Times New Roman" w:hAnsi="Times New Roman" w:cs="Times New Roman"/>
            <w:sz w:val="16"/>
            <w:szCs w:val="16"/>
          </w:rPr>
          <w:t>коде</w:t>
        </w:r>
        <w:r w:rsidRPr="00FD2EF5">
          <w:rPr>
            <w:rFonts w:ascii="Times New Roman" w:hAnsi="Times New Roman" w:cs="Times New Roman"/>
            <w:sz w:val="16"/>
            <w:szCs w:val="16"/>
          </w:rPr>
          <w:t>к</w:t>
        </w:r>
        <w:r w:rsidRPr="00FD2EF5">
          <w:rPr>
            <w:rFonts w:ascii="Times New Roman" w:hAnsi="Times New Roman" w:cs="Times New Roman"/>
            <w:sz w:val="16"/>
            <w:szCs w:val="16"/>
          </w:rPr>
          <w:t>сом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законами от 06.10.2003 </w:t>
      </w:r>
      <w:hyperlink r:id="rId11">
        <w:r w:rsidRPr="00FD2EF5">
          <w:rPr>
            <w:rFonts w:ascii="Times New Roman" w:hAnsi="Times New Roman" w:cs="Times New Roman"/>
            <w:sz w:val="16"/>
            <w:szCs w:val="16"/>
          </w:rPr>
          <w:t>№ 131-ФЗ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«Об общих принципах организации местного самоуправления в Российской Федерации», от 13.03.2006 </w:t>
      </w:r>
      <w:hyperlink r:id="rId12">
        <w:r w:rsidRPr="00FD2EF5">
          <w:rPr>
            <w:rFonts w:ascii="Times New Roman" w:hAnsi="Times New Roman" w:cs="Times New Roman"/>
            <w:sz w:val="16"/>
            <w:szCs w:val="16"/>
          </w:rPr>
          <w:t>№ 38-ФЗ</w:t>
        </w:r>
      </w:hyperlink>
      <w:r w:rsidRPr="00FD2EF5">
        <w:rPr>
          <w:sz w:val="16"/>
          <w:szCs w:val="16"/>
        </w:rPr>
        <w:t xml:space="preserve"> </w:t>
      </w:r>
      <w:r w:rsidRPr="00FD2EF5">
        <w:rPr>
          <w:rFonts w:ascii="Times New Roman" w:hAnsi="Times New Roman" w:cs="Times New Roman"/>
          <w:sz w:val="16"/>
          <w:szCs w:val="16"/>
        </w:rPr>
        <w:t xml:space="preserve">«О рекламе», </w:t>
      </w:r>
      <w:hyperlink r:id="rId13">
        <w:r w:rsidRPr="00FD2EF5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Российской Федерации от 07.02.1992 № 2300-1 «О защите прав потребителей», Правилами муниципального образования Верх – Кучукский сельсовет Шелаболихинского района (далее - Правила благоус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ройства), в целях упорядочения размещения информационных конструкций на территории муниципального образования Верх – Кучукский сельсовет Шелаболихи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>ского района Алтайского края.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1.2. Порядок определяет правила размещения информационных конструкций и требования к их размещению.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1.3. В Порядке используются следующие основные понятия: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1.3.1. Вывеска - информационная табличка, содержащая фирменное наимен</w:t>
      </w:r>
      <w:r w:rsidRPr="00FD2EF5">
        <w:rPr>
          <w:rFonts w:ascii="Times New Roman" w:hAnsi="Times New Roman" w:cs="Times New Roman"/>
          <w:sz w:val="16"/>
          <w:szCs w:val="16"/>
        </w:rPr>
        <w:t>о</w:t>
      </w:r>
      <w:r w:rsidRPr="00FD2EF5">
        <w:rPr>
          <w:rFonts w:ascii="Times New Roman" w:hAnsi="Times New Roman" w:cs="Times New Roman"/>
          <w:sz w:val="16"/>
          <w:szCs w:val="16"/>
        </w:rPr>
        <w:t>вание (наименование) организации, место ее нахождения (адрес) и режим ее работы (</w:t>
      </w:r>
      <w:hyperlink r:id="rId14">
        <w:r w:rsidRPr="00FD2EF5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Закона Российской Федерации от 07.02.1992 № 2300-1 «О защите прав потр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бителей»), размещается без согласования.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</w:t>
      </w:r>
      <w:r w:rsidRPr="00FD2EF5">
        <w:rPr>
          <w:rFonts w:ascii="Times New Roman" w:hAnsi="Times New Roman" w:cs="Times New Roman"/>
          <w:sz w:val="16"/>
          <w:szCs w:val="16"/>
        </w:rPr>
        <w:t>с</w:t>
      </w:r>
      <w:r w:rsidRPr="00FD2EF5">
        <w:rPr>
          <w:rFonts w:ascii="Times New Roman" w:hAnsi="Times New Roman" w:cs="Times New Roman"/>
          <w:sz w:val="16"/>
          <w:szCs w:val="16"/>
        </w:rPr>
        <w:t>текление дверей.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1.3.2. 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 xml:space="preserve">ческих лиц (индивидуальных предпринимателей), не носящее рекламного характера, за исключением вывесок, подлежащих обязательному размещению в силу </w:t>
      </w:r>
      <w:hyperlink r:id="rId15">
        <w:r w:rsidRPr="00FD2EF5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Российской Федерации от 07.02.1992 № 2300-1 «О защите прав потребителей».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Информационная конструкция может состоять из информационного поля (текстовая часть) и декоративно-художественного элемента, размещается по согл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сованию с Администрацией Верх – Кучукского сельсовета (далее – Администрация сельсовета).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Основной задачей информационной конструкции является информирование неограниченного круга лиц о месте нахождения организации.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1.3.3. Нестационарные объекты - объекты, представляющие собой временные сооружения или временные конструкции, не связанные прочно с земельным учас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ния.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1.4. Порядок не распространяется на информационные конструкции, разм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щаемые на объектах культурного наследия.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cs="Times New Roman"/>
          <w:sz w:val="16"/>
          <w:szCs w:val="16"/>
        </w:rPr>
      </w:pPr>
    </w:p>
    <w:p w:rsidR="00FD2EF5" w:rsidRPr="00FD2EF5" w:rsidRDefault="00FD2EF5" w:rsidP="00FD2EF5">
      <w:pPr>
        <w:pStyle w:val="ConsPlusTitle"/>
        <w:jc w:val="center"/>
        <w:outlineLvl w:val="1"/>
        <w:rPr>
          <w:sz w:val="16"/>
          <w:szCs w:val="16"/>
        </w:rPr>
      </w:pPr>
      <w:r w:rsidRPr="00FD2EF5">
        <w:rPr>
          <w:sz w:val="16"/>
          <w:szCs w:val="16"/>
        </w:rPr>
        <w:t>2. Требования к размещению и содержанию информационных</w:t>
      </w:r>
    </w:p>
    <w:p w:rsidR="00FD2EF5" w:rsidRPr="00FD2EF5" w:rsidRDefault="00FD2EF5" w:rsidP="00FD2EF5">
      <w:pPr>
        <w:pStyle w:val="ConsPlusTitle"/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конструкций</w:t>
      </w:r>
    </w:p>
    <w:p w:rsidR="00FD2EF5" w:rsidRPr="00FD2EF5" w:rsidRDefault="00FD2EF5" w:rsidP="00FD2EF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2.1. Информационные конструкции размещаются: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4" w:name="P65"/>
      <w:bookmarkEnd w:id="4"/>
      <w:r w:rsidRPr="00FD2EF5">
        <w:rPr>
          <w:rFonts w:ascii="Times New Roman" w:hAnsi="Times New Roman" w:cs="Times New Roman"/>
          <w:sz w:val="16"/>
          <w:szCs w:val="16"/>
        </w:rPr>
        <w:t>2.1.1. На плоских участках фасадов зданий (жилых и нежилых), свободных от архитектурных элементов, козырьках.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Информационное поле информационной конструкции, размещаемой на кр</w:t>
      </w:r>
      <w:r w:rsidRPr="00FD2EF5">
        <w:rPr>
          <w:rFonts w:ascii="Times New Roman" w:hAnsi="Times New Roman" w:cs="Times New Roman"/>
          <w:sz w:val="16"/>
          <w:szCs w:val="16"/>
        </w:rPr>
        <w:t>ы</w:t>
      </w:r>
      <w:r w:rsidRPr="00FD2EF5">
        <w:rPr>
          <w:rFonts w:ascii="Times New Roman" w:hAnsi="Times New Roman" w:cs="Times New Roman"/>
          <w:sz w:val="16"/>
          <w:szCs w:val="16"/>
        </w:rPr>
        <w:t>шах зданий, строений, сооружений, располагается параллельно к поверхности фасада объекта, по отношению к которому она установлена, выше линии карниза, пар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пета объекта.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2.1.3. На жилых объектах со встроенными, пристроенными и встроенно-пристроенными объектами общественного назначения информационная конструкция размещается между первым и вторым этажами. В случае, если объект капитал</w:t>
      </w:r>
      <w:r w:rsidRPr="00FD2EF5">
        <w:rPr>
          <w:rFonts w:ascii="Times New Roman" w:hAnsi="Times New Roman" w:cs="Times New Roman"/>
          <w:sz w:val="16"/>
          <w:szCs w:val="16"/>
        </w:rPr>
        <w:t>ь</w:t>
      </w:r>
      <w:r w:rsidRPr="00FD2EF5">
        <w:rPr>
          <w:rFonts w:ascii="Times New Roman" w:hAnsi="Times New Roman" w:cs="Times New Roman"/>
          <w:sz w:val="16"/>
          <w:szCs w:val="16"/>
        </w:rPr>
        <w:t>ного строительства является одноэтажным, информационная конструкция размещ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ется над входным узлом, окном и линией карниза объекта.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2.1.4. При размещении на одном фасаде здания одновременно информацио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>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5" w:name="P71"/>
      <w:bookmarkEnd w:id="5"/>
      <w:r w:rsidRPr="00FD2EF5">
        <w:rPr>
          <w:rFonts w:ascii="Times New Roman" w:hAnsi="Times New Roman" w:cs="Times New Roman"/>
          <w:sz w:val="16"/>
          <w:szCs w:val="16"/>
        </w:rPr>
        <w:t>2.1.5. В случае,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 xml:space="preserve">Информационная конструкция может иметь внутреннюю подсветку, которая должна иметь немерцающий, приглушенный свет, не </w:t>
      </w:r>
      <w:r w:rsidRPr="00FD2EF5">
        <w:rPr>
          <w:rFonts w:ascii="Times New Roman" w:hAnsi="Times New Roman" w:cs="Times New Roman"/>
          <w:sz w:val="16"/>
          <w:szCs w:val="16"/>
        </w:rPr>
        <w:lastRenderedPageBreak/>
        <w:t>создавать прямых направле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>ных лучей в окна жилых помещений.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 Не допускается размещение информационных конструкций: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6" w:name="P74"/>
      <w:bookmarkEnd w:id="6"/>
      <w:r w:rsidRPr="00FD2EF5">
        <w:rPr>
          <w:rFonts w:ascii="Times New Roman" w:hAnsi="Times New Roman" w:cs="Times New Roman"/>
          <w:sz w:val="16"/>
          <w:szCs w:val="16"/>
        </w:rPr>
        <w:t>2.2.1. На перилах, ограждениях входных групп, на лоджиях и балконах, огр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ждениях, шлагбаумах;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декоративно-художественного и (или) текстового изображения (методом покраски, н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клейки, крепления баннера);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2.2.3. На архитектурных деталях фасадов объектов (в том числе на колоннах, пилястрах, орнаментах, лепнине);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2.2.4. В виде электронных носителей, бегущей строки;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2.2.5. С использованием картона, ткани, баннерной ткани;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2.2.6. На расстоянии ближе, чем 2 м от мемориальных досок;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2.2.7. На боковых фасадах нестационарных объектов;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2.2.8. С полным или частичным перекрытием оконных или дверных проемов, знаков адресации;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7" w:name="P84"/>
      <w:bookmarkEnd w:id="7"/>
      <w:r w:rsidRPr="00FD2EF5">
        <w:rPr>
          <w:rFonts w:ascii="Times New Roman" w:hAnsi="Times New Roman" w:cs="Times New Roman"/>
          <w:sz w:val="16"/>
          <w:szCs w:val="16"/>
        </w:rPr>
        <w:t>2.2.9. На внешних поверхностях объектов незавершенного строительства.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 xml:space="preserve">2.3. Владелец информационной конструкции обязан обеспечить ее содержание в соответствии с </w:t>
      </w:r>
      <w:hyperlink r:id="rId16">
        <w:r w:rsidRPr="00FD2EF5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благоустройства и Порядком.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Информационная конструкция должна быть в технически исправном состо</w:t>
      </w:r>
      <w:r w:rsidRPr="00FD2EF5">
        <w:rPr>
          <w:rFonts w:ascii="Times New Roman" w:hAnsi="Times New Roman" w:cs="Times New Roman"/>
          <w:sz w:val="16"/>
          <w:szCs w:val="16"/>
        </w:rPr>
        <w:t>я</w:t>
      </w:r>
      <w:r w:rsidRPr="00FD2EF5">
        <w:rPr>
          <w:rFonts w:ascii="Times New Roman" w:hAnsi="Times New Roman" w:cs="Times New Roman"/>
          <w:sz w:val="16"/>
          <w:szCs w:val="16"/>
        </w:rPr>
        <w:t>нии, очищена от грязи и иного мусора, не иметь механических повреждений.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2.4. Установка и эксплуатация информационных конструкций должны соо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ветствовать Порядку.</w:t>
      </w:r>
    </w:p>
    <w:p w:rsidR="00FD2EF5" w:rsidRPr="00FD2EF5" w:rsidRDefault="00FD2EF5" w:rsidP="00FD2EF5">
      <w:pPr>
        <w:pStyle w:val="ConsPlusTitle"/>
        <w:jc w:val="center"/>
        <w:outlineLvl w:val="1"/>
        <w:rPr>
          <w:sz w:val="16"/>
          <w:szCs w:val="16"/>
        </w:rPr>
      </w:pPr>
    </w:p>
    <w:p w:rsidR="00FD2EF5" w:rsidRPr="00FD2EF5" w:rsidRDefault="00FD2EF5" w:rsidP="00FD2EF5">
      <w:pPr>
        <w:pStyle w:val="ConsPlusTitle"/>
        <w:ind w:firstLine="709"/>
        <w:jc w:val="center"/>
        <w:outlineLvl w:val="1"/>
        <w:rPr>
          <w:sz w:val="16"/>
          <w:szCs w:val="16"/>
        </w:rPr>
      </w:pPr>
      <w:r w:rsidRPr="00FD2EF5">
        <w:rPr>
          <w:sz w:val="16"/>
          <w:szCs w:val="16"/>
        </w:rPr>
        <w:t>3. Согласование информационных конструкций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Согласование проекта осуществляется Администрацией сельсовета на основ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8" w:name="P96"/>
      <w:bookmarkEnd w:id="8"/>
      <w:r w:rsidRPr="00FD2EF5">
        <w:rPr>
          <w:rFonts w:ascii="Times New Roman" w:hAnsi="Times New Roman" w:cs="Times New Roman"/>
          <w:sz w:val="16"/>
          <w:szCs w:val="16"/>
        </w:rPr>
        <w:t>3.2. Заявление должно содержать: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3.2.1. Для юридических лиц - полное наименование юридического лица, св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дения о почтовом адресе юридического лица, фамилия, имя, отчество (последнее - при наличии) лица, имеющего право без доверенности действовать от имени юр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дического лица, номер контактного телефона;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3.2.3. Адрес объекта, на котором планируется разместить информационную конструкцию.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3.3. К заявлению прилагаются: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3.3.2. Копия документа, подтверждающего полномочия представителя заяв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теля (в случае обращения представителя заявителя);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3.3.3. Копия правоустанавливающего документа на помещение (здание), если заявитель является правообладателем помещения (здания), на котором планируется разместить информационную конструкцию, в случае, если право на указанное помещение (здание) не зарегистрировано в Едином государственном реестре недв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жимости;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3.3.4. Согласие собственников здания (помещений в здании), на котором пл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нируется разместить информационную конструкцию, за исключением случая, если заявитель является собственником здания (помещения в здании), на котором план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руется размещение информационной конструкции.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3.3.5. Проект в двух экземплярах.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9" w:name="P110"/>
      <w:bookmarkEnd w:id="9"/>
      <w:r w:rsidRPr="00FD2EF5">
        <w:rPr>
          <w:rFonts w:ascii="Times New Roman" w:hAnsi="Times New Roman" w:cs="Times New Roman"/>
          <w:sz w:val="16"/>
          <w:szCs w:val="16"/>
        </w:rPr>
        <w:t>3.4. Проект включает текстовые и графические материалы.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Текстовые материалы оформляются в виде пояснительной записки и включ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ют: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3.4.1. Сведения об адресе объекта;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3.4.2. Сведения о месте размещения информационной конструкции;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3.4.3. Сведения о способе освещения информационной конструкции;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3.4.4. Параметры информационной конструкции.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Графические материалы проекта включают: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Цветовой макет информационной конструкции с указанием ее параметров (длина, ширина, высота);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Фотоматериалы здания до установки проектируемой информационной конс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рукции и цветовой фотомонтаж информационной конструкции на фасаде здания (охват здания: по высоте не ниже 2 этажа, по длине фасада).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120"/>
      <w:bookmarkEnd w:id="10"/>
      <w:r w:rsidRPr="00FD2EF5">
        <w:rPr>
          <w:rFonts w:ascii="Times New Roman" w:hAnsi="Times New Roman" w:cs="Times New Roman"/>
          <w:sz w:val="16"/>
          <w:szCs w:val="16"/>
        </w:rPr>
        <w:t>3.5. В порядке межведомственного информационного взаимодействия Адм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нистрацией сельсовета запрашиваются: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выписка об основных характеристиках и зарегистрированных правах на помещение (здание), на котором планируется разместить информационную констру</w:t>
      </w:r>
      <w:r w:rsidRPr="00FD2EF5">
        <w:rPr>
          <w:rFonts w:ascii="Times New Roman" w:hAnsi="Times New Roman" w:cs="Times New Roman"/>
          <w:sz w:val="16"/>
          <w:szCs w:val="16"/>
        </w:rPr>
        <w:t>к</w:t>
      </w:r>
      <w:r w:rsidRPr="00FD2EF5">
        <w:rPr>
          <w:rFonts w:ascii="Times New Roman" w:hAnsi="Times New Roman" w:cs="Times New Roman"/>
          <w:sz w:val="16"/>
          <w:szCs w:val="16"/>
        </w:rPr>
        <w:t>цию в Управлении Федеральной службы государственной регистрации, кадастра и картографии по Алтайскому краю;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копия протокола общего собрания собственников многоквартирного дома в Инспекции строительного и жилищного надзора Алтайского края (далее - Госинспекция Алтайского края). Указанные документы могут быть предоставлены заяв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телем по собственной инициативе.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По результатам рассмотрения заявления Администрация сельсовета соглас</w:t>
      </w:r>
      <w:r w:rsidRPr="00FD2EF5">
        <w:rPr>
          <w:rFonts w:ascii="Times New Roman" w:hAnsi="Times New Roman" w:cs="Times New Roman"/>
          <w:sz w:val="16"/>
          <w:szCs w:val="16"/>
        </w:rPr>
        <w:t>о</w:t>
      </w:r>
      <w:r w:rsidRPr="00FD2EF5">
        <w:rPr>
          <w:rFonts w:ascii="Times New Roman" w:hAnsi="Times New Roman" w:cs="Times New Roman"/>
          <w:sz w:val="16"/>
          <w:szCs w:val="16"/>
        </w:rPr>
        <w:t>вывает проект или отказывает в согласовании проекта в течение 25 календарных дней со дня поступления заявления.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3.6. Проект согласовывается путем письменной отметки «Согласовано» на проекте, даты и подписи Главы сельсовета.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3.7. Основаниями для отказа в согласовании проекта являются: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3.7.1. Несоблюдение требований к размещению информационных констру</w:t>
      </w:r>
      <w:r w:rsidRPr="00FD2EF5">
        <w:rPr>
          <w:rFonts w:ascii="Times New Roman" w:hAnsi="Times New Roman" w:cs="Times New Roman"/>
          <w:sz w:val="16"/>
          <w:szCs w:val="16"/>
        </w:rPr>
        <w:t>к</w:t>
      </w:r>
      <w:r w:rsidRPr="00FD2EF5">
        <w:rPr>
          <w:rFonts w:ascii="Times New Roman" w:hAnsi="Times New Roman" w:cs="Times New Roman"/>
          <w:sz w:val="16"/>
          <w:szCs w:val="16"/>
        </w:rPr>
        <w:t xml:space="preserve">ций, определенных </w:t>
      </w:r>
      <w:hyperlink w:anchor="P65">
        <w:r w:rsidRPr="00FD2EF5">
          <w:rPr>
            <w:rFonts w:ascii="Times New Roman" w:hAnsi="Times New Roman" w:cs="Times New Roman"/>
            <w:sz w:val="16"/>
            <w:szCs w:val="16"/>
          </w:rPr>
          <w:t>пунктами 2.1.1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- </w:t>
      </w:r>
      <w:hyperlink w:anchor="P71">
        <w:r w:rsidRPr="00FD2EF5">
          <w:rPr>
            <w:rFonts w:ascii="Times New Roman" w:hAnsi="Times New Roman" w:cs="Times New Roman"/>
            <w:sz w:val="16"/>
            <w:szCs w:val="16"/>
          </w:rPr>
          <w:t>2.1.5 раздела 2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Порядка;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 xml:space="preserve">3.7.2. Нарушение запретов на размещение и (или) порядка размещения информационных конструкций, установленных </w:t>
      </w:r>
      <w:hyperlink w:anchor="P74">
        <w:r w:rsidRPr="00FD2EF5">
          <w:rPr>
            <w:rFonts w:ascii="Times New Roman" w:hAnsi="Times New Roman" w:cs="Times New Roman"/>
            <w:sz w:val="16"/>
            <w:szCs w:val="16"/>
          </w:rPr>
          <w:t>пунктами 2.2.1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- </w:t>
      </w:r>
      <w:hyperlink w:anchor="P84">
        <w:r w:rsidRPr="00FD2EF5">
          <w:rPr>
            <w:rFonts w:ascii="Times New Roman" w:hAnsi="Times New Roman" w:cs="Times New Roman"/>
            <w:sz w:val="16"/>
            <w:szCs w:val="16"/>
          </w:rPr>
          <w:t>2.2.9 раздела 2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Поря</w:t>
      </w:r>
      <w:r w:rsidRPr="00FD2EF5">
        <w:rPr>
          <w:rFonts w:ascii="Times New Roman" w:hAnsi="Times New Roman" w:cs="Times New Roman"/>
          <w:sz w:val="16"/>
          <w:szCs w:val="16"/>
        </w:rPr>
        <w:t>д</w:t>
      </w:r>
      <w:r w:rsidRPr="00FD2EF5">
        <w:rPr>
          <w:rFonts w:ascii="Times New Roman" w:hAnsi="Times New Roman" w:cs="Times New Roman"/>
          <w:sz w:val="16"/>
          <w:szCs w:val="16"/>
        </w:rPr>
        <w:t>ка;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 xml:space="preserve">3.7.3. Несоответствие предоставленных заявителем документов требованиям, определенным </w:t>
      </w:r>
      <w:hyperlink w:anchor="P96">
        <w:r w:rsidRPr="00FD2EF5">
          <w:rPr>
            <w:rFonts w:ascii="Times New Roman" w:hAnsi="Times New Roman" w:cs="Times New Roman"/>
            <w:sz w:val="16"/>
            <w:szCs w:val="16"/>
          </w:rPr>
          <w:t>пунктами 3.2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- </w:t>
      </w:r>
      <w:hyperlink w:anchor="P110">
        <w:r w:rsidRPr="00FD2EF5">
          <w:rPr>
            <w:rFonts w:ascii="Times New Roman" w:hAnsi="Times New Roman" w:cs="Times New Roman"/>
            <w:sz w:val="16"/>
            <w:szCs w:val="16"/>
          </w:rPr>
          <w:t>3.4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настоящего раздела Порядка, и (или) непредоста</w:t>
      </w:r>
      <w:r w:rsidRPr="00FD2EF5">
        <w:rPr>
          <w:rFonts w:ascii="Times New Roman" w:hAnsi="Times New Roman" w:cs="Times New Roman"/>
          <w:sz w:val="16"/>
          <w:szCs w:val="16"/>
        </w:rPr>
        <w:t>в</w:t>
      </w:r>
      <w:r w:rsidRPr="00FD2EF5">
        <w:rPr>
          <w:rFonts w:ascii="Times New Roman" w:hAnsi="Times New Roman" w:cs="Times New Roman"/>
          <w:sz w:val="16"/>
          <w:szCs w:val="16"/>
        </w:rPr>
        <w:t>ление (предоставление не в полном объеме) указанных документов;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 xml:space="preserve">3.7.4. Поступление ответа на межведомственный запрос, свидетельствующий об отсутствии документов, предусмотренных </w:t>
      </w:r>
      <w:hyperlink w:anchor="P120">
        <w:r w:rsidRPr="00FD2EF5">
          <w:rPr>
            <w:rFonts w:ascii="Times New Roman" w:hAnsi="Times New Roman" w:cs="Times New Roman"/>
            <w:sz w:val="16"/>
            <w:szCs w:val="16"/>
          </w:rPr>
          <w:t>пунктом 3.5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настоящего раздела Порядка, и (или) информации, необходимой для размещения информационных конс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рукций на территории муниципального образования Верх – Кучукский сельсовет Шелаболихинского района Алтайского края, если соответствующие документы не были предоставлены заявителем по собственной инициативе.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3.8. Уведомление о согласовании проекта и согласованный проект или ув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домление об отказе в согласовании проекта направляется (выдается) Администрация сельсовета заявителю в течение пяти календарных дней со дня согласования или о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каза в согласовании проекта.</w:t>
      </w:r>
    </w:p>
    <w:p w:rsidR="00FD2EF5" w:rsidRPr="00FD2EF5" w:rsidRDefault="00FD2EF5" w:rsidP="00FD2EF5">
      <w:pPr>
        <w:ind w:firstLine="709"/>
        <w:rPr>
          <w:sz w:val="16"/>
          <w:szCs w:val="16"/>
        </w:rPr>
      </w:pPr>
    </w:p>
    <w:p w:rsidR="00FD2EF5" w:rsidRPr="00FD2EF5" w:rsidRDefault="00FD2EF5" w:rsidP="00FD2EF5">
      <w:pPr>
        <w:pStyle w:val="ConsPlusTitle"/>
        <w:jc w:val="center"/>
        <w:outlineLvl w:val="1"/>
        <w:rPr>
          <w:sz w:val="16"/>
          <w:szCs w:val="16"/>
        </w:rPr>
      </w:pPr>
      <w:r w:rsidRPr="00FD2EF5">
        <w:rPr>
          <w:sz w:val="16"/>
          <w:szCs w:val="16"/>
        </w:rPr>
        <w:t>4. Контроль за соблюдением Порядка</w:t>
      </w:r>
    </w:p>
    <w:p w:rsidR="00FD2EF5" w:rsidRPr="00FD2EF5" w:rsidRDefault="00FD2EF5" w:rsidP="00FD2EF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4.1. Администрация сельсовета осуществляет контроль за соблюдением П</w:t>
      </w:r>
      <w:r w:rsidRPr="00FD2EF5">
        <w:rPr>
          <w:rFonts w:ascii="Times New Roman" w:hAnsi="Times New Roman" w:cs="Times New Roman"/>
          <w:sz w:val="16"/>
          <w:szCs w:val="16"/>
        </w:rPr>
        <w:t>о</w:t>
      </w:r>
      <w:r w:rsidRPr="00FD2EF5">
        <w:rPr>
          <w:rFonts w:ascii="Times New Roman" w:hAnsi="Times New Roman" w:cs="Times New Roman"/>
          <w:sz w:val="16"/>
          <w:szCs w:val="16"/>
        </w:rPr>
        <w:t>рядка в пределах своей компетенции.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142"/>
      <w:bookmarkEnd w:id="11"/>
      <w:r w:rsidRPr="00FD2EF5">
        <w:rPr>
          <w:rFonts w:ascii="Times New Roman" w:hAnsi="Times New Roman" w:cs="Times New Roman"/>
          <w:sz w:val="16"/>
          <w:szCs w:val="16"/>
        </w:rPr>
        <w:t>4.2. В случае выявления фактов нарушения Порядка Администрация сельсов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та выдают предписания о демонтаже информационной конструкции в течение 10 дней со дня выявления факта нарушения Порядка.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Владелец информационной конструкции обязан осуществить демонтаж информационной конструкции в течение одного месяца со дня получения предпис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 xml:space="preserve">ния. В соответствии со </w:t>
      </w:r>
      <w:hyperlink r:id="rId17">
        <w:r w:rsidRPr="00FD2EF5">
          <w:rPr>
            <w:rFonts w:ascii="Times New Roman" w:hAnsi="Times New Roman" w:cs="Times New Roman"/>
            <w:sz w:val="16"/>
            <w:szCs w:val="16"/>
          </w:rPr>
          <w:t>статьей 165.1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Гражданского кодекса Российской Федерации предписание считается доставленным </w:t>
      </w:r>
      <w:r w:rsidRPr="00FD2EF5">
        <w:rPr>
          <w:rFonts w:ascii="Times New Roman" w:hAnsi="Times New Roman" w:cs="Times New Roman"/>
          <w:sz w:val="16"/>
          <w:szCs w:val="16"/>
        </w:rPr>
        <w:lastRenderedPageBreak/>
        <w:t>владельцу информационной конструкции в том числе в тех случаях, если оно поступило владельцу информационной констру</w:t>
      </w:r>
      <w:r w:rsidRPr="00FD2EF5">
        <w:rPr>
          <w:rFonts w:ascii="Times New Roman" w:hAnsi="Times New Roman" w:cs="Times New Roman"/>
          <w:sz w:val="16"/>
          <w:szCs w:val="16"/>
        </w:rPr>
        <w:t>к</w:t>
      </w:r>
      <w:r w:rsidRPr="00FD2EF5">
        <w:rPr>
          <w:rFonts w:ascii="Times New Roman" w:hAnsi="Times New Roman" w:cs="Times New Roman"/>
          <w:sz w:val="16"/>
          <w:szCs w:val="16"/>
        </w:rPr>
        <w:t>ции, но по обстоятельствам, зависящим от него, не было ему вручено или владелец информационной конструкции не ознакомился с ним.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Если владелец информационной конструкции неизвестен, уполномоченный орган выдает предписание о демонтаже информационной конструкции собственнику или иному законному владельцу недвижимого имущества, к которому присоед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нена информационная конструкция, за исключением случая присоединения информационной конструкции к объекту муниципального имущества или к общему им</w:t>
      </w:r>
      <w:r w:rsidRPr="00FD2EF5">
        <w:rPr>
          <w:rFonts w:ascii="Times New Roman" w:hAnsi="Times New Roman" w:cs="Times New Roman"/>
          <w:sz w:val="16"/>
          <w:szCs w:val="16"/>
        </w:rPr>
        <w:t>у</w:t>
      </w:r>
      <w:r w:rsidRPr="00FD2EF5">
        <w:rPr>
          <w:rFonts w:ascii="Times New Roman" w:hAnsi="Times New Roman" w:cs="Times New Roman"/>
          <w:sz w:val="16"/>
          <w:szCs w:val="16"/>
        </w:rPr>
        <w:t>ществу собственников помещений в многоквартирном доме.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4.3. Если в установленный срок владелец информационной конструкции не выполнил обязанность по демонтажу информационной конструкции, уполномоче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 xml:space="preserve">ный орган в течение 10 дней со дня истечения установленного в </w:t>
      </w:r>
      <w:hyperlink w:anchor="P142">
        <w:r w:rsidRPr="00FD2EF5">
          <w:rPr>
            <w:rFonts w:ascii="Times New Roman" w:hAnsi="Times New Roman" w:cs="Times New Roman"/>
            <w:sz w:val="16"/>
            <w:szCs w:val="16"/>
          </w:rPr>
          <w:t>пункте 4.2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Порядка срока для демонтажа информационной конструкции выдает предписание о демо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>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146"/>
      <w:bookmarkEnd w:id="12"/>
      <w:r w:rsidRPr="00FD2EF5">
        <w:rPr>
          <w:rFonts w:ascii="Times New Roman" w:hAnsi="Times New Roman" w:cs="Times New Roman"/>
          <w:sz w:val="16"/>
          <w:szCs w:val="16"/>
        </w:rPr>
        <w:t>4.4. Собственник или иной законный владелец недвижимого имущества, к которому присоединена информационная конструкция, обязан демонтировать информационную конструкцию в течение одного месяца со дня получения соответству</w:t>
      </w:r>
      <w:r w:rsidRPr="00FD2EF5">
        <w:rPr>
          <w:rFonts w:ascii="Times New Roman" w:hAnsi="Times New Roman" w:cs="Times New Roman"/>
          <w:sz w:val="16"/>
          <w:szCs w:val="16"/>
        </w:rPr>
        <w:t>ю</w:t>
      </w:r>
      <w:r w:rsidRPr="00FD2EF5">
        <w:rPr>
          <w:rFonts w:ascii="Times New Roman" w:hAnsi="Times New Roman" w:cs="Times New Roman"/>
          <w:sz w:val="16"/>
          <w:szCs w:val="16"/>
        </w:rPr>
        <w:t xml:space="preserve">щего предписания. В соответствии со </w:t>
      </w:r>
      <w:hyperlink r:id="rId18">
        <w:r w:rsidRPr="00FD2EF5">
          <w:rPr>
            <w:rFonts w:ascii="Times New Roman" w:hAnsi="Times New Roman" w:cs="Times New Roman"/>
            <w:sz w:val="16"/>
            <w:szCs w:val="16"/>
          </w:rPr>
          <w:t>статьей 165.1</w:t>
        </w:r>
      </w:hyperlink>
      <w:r w:rsidRPr="00FD2EF5">
        <w:rPr>
          <w:rFonts w:ascii="Times New Roman" w:hAnsi="Times New Roman" w:cs="Times New Roman"/>
          <w:sz w:val="16"/>
          <w:szCs w:val="16"/>
        </w:rPr>
        <w:t>Гражданского кодекса Российской Федерации предписание считается доставленным собственнику или иному з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конному владельцу недвижимого имущества, к которому присоединена информац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онная конструкция, в том числе в тех случаях, 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ему вручено или собственник или иной законный владелец недвижимого имущес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ва, к которому присоединена информационная конструкция, не ознакомился с ним.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>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>ная конструкция.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4.5. Если в установленный предписанием срок собственник или иной зако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>ный владелец недвижимого имущества, к которому была присоединена информационная конструкция, не выполнил обязанность по демонтажу информационной ко</w:t>
      </w:r>
      <w:r w:rsidRPr="00FD2EF5">
        <w:rPr>
          <w:rFonts w:ascii="Times New Roman" w:hAnsi="Times New Roman" w:cs="Times New Roman"/>
          <w:sz w:val="16"/>
          <w:szCs w:val="16"/>
        </w:rPr>
        <w:t>н</w:t>
      </w:r>
      <w:r w:rsidRPr="00FD2EF5">
        <w:rPr>
          <w:rFonts w:ascii="Times New Roman" w:hAnsi="Times New Roman" w:cs="Times New Roman"/>
          <w:sz w:val="16"/>
          <w:szCs w:val="16"/>
        </w:rPr>
        <w:t xml:space="preserve">струкции, демонтаж информационной конструкции осуществляется за счет средств районного бюджета в течение шести месяцев со дня истечения установленного в </w:t>
      </w:r>
      <w:hyperlink w:anchor="P146">
        <w:r w:rsidRPr="00FD2EF5">
          <w:rPr>
            <w:rFonts w:ascii="Times New Roman" w:hAnsi="Times New Roman" w:cs="Times New Roman"/>
            <w:sz w:val="16"/>
            <w:szCs w:val="16"/>
          </w:rPr>
          <w:t>пункте 4.4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Порядка срока для демонтажа информационной конструкции.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По требованию уполномоченного органа владелец информационной конс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рукции, а в случае, если владелец информационной конструкции неизвестен, собс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венник или иной законный владелец недвижимого имущества, к которому была присоединена информационная конструкция, обязан возместить расходы, понесенные в связи с демонтажем информационной конструкции, ее хранением и утилиз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 xml:space="preserve">цией в случае если владелец информационной конструкции не обратился за возвратом данной информационной конструкции в срок, установленный </w:t>
      </w:r>
      <w:hyperlink w:anchor="P156">
        <w:r w:rsidRPr="00FD2EF5">
          <w:rPr>
            <w:rFonts w:ascii="Times New Roman" w:hAnsi="Times New Roman" w:cs="Times New Roman"/>
            <w:sz w:val="16"/>
            <w:szCs w:val="16"/>
          </w:rPr>
          <w:t>пунктом 4.10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П</w:t>
      </w:r>
      <w:r w:rsidRPr="00FD2EF5">
        <w:rPr>
          <w:rFonts w:ascii="Times New Roman" w:hAnsi="Times New Roman" w:cs="Times New Roman"/>
          <w:sz w:val="16"/>
          <w:szCs w:val="16"/>
        </w:rPr>
        <w:t>о</w:t>
      </w:r>
      <w:r w:rsidRPr="00FD2EF5">
        <w:rPr>
          <w:rFonts w:ascii="Times New Roman" w:hAnsi="Times New Roman" w:cs="Times New Roman"/>
          <w:sz w:val="16"/>
          <w:szCs w:val="16"/>
        </w:rPr>
        <w:t>рядка.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4.6. Если владелец информационной конструкции, собственник или иной законный владелец недвижимого имущества, к которому присоединена информационная конструкция, неизвестны, ее демонтаж осуществляется за счет средств бю</w:t>
      </w:r>
      <w:r w:rsidRPr="00FD2EF5">
        <w:rPr>
          <w:rFonts w:ascii="Times New Roman" w:hAnsi="Times New Roman" w:cs="Times New Roman"/>
          <w:sz w:val="16"/>
          <w:szCs w:val="16"/>
        </w:rPr>
        <w:t>д</w:t>
      </w:r>
      <w:r w:rsidRPr="00FD2EF5">
        <w:rPr>
          <w:rFonts w:ascii="Times New Roman" w:hAnsi="Times New Roman" w:cs="Times New Roman"/>
          <w:sz w:val="16"/>
          <w:szCs w:val="16"/>
        </w:rPr>
        <w:t>жета поселения в течение шести месяцев со дня выявления факта нарушения Поря</w:t>
      </w:r>
      <w:r w:rsidRPr="00FD2EF5">
        <w:rPr>
          <w:rFonts w:ascii="Times New Roman" w:hAnsi="Times New Roman" w:cs="Times New Roman"/>
          <w:sz w:val="16"/>
          <w:szCs w:val="16"/>
        </w:rPr>
        <w:t>д</w:t>
      </w:r>
      <w:r w:rsidRPr="00FD2EF5">
        <w:rPr>
          <w:rFonts w:ascii="Times New Roman" w:hAnsi="Times New Roman" w:cs="Times New Roman"/>
          <w:sz w:val="16"/>
          <w:szCs w:val="16"/>
        </w:rPr>
        <w:t>ка.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4.7. Если информационная конструкция присоединена к объекту муниципал</w:t>
      </w:r>
      <w:r w:rsidRPr="00FD2EF5">
        <w:rPr>
          <w:rFonts w:ascii="Times New Roman" w:hAnsi="Times New Roman" w:cs="Times New Roman"/>
          <w:sz w:val="16"/>
          <w:szCs w:val="16"/>
        </w:rPr>
        <w:t>ь</w:t>
      </w:r>
      <w:r w:rsidRPr="00FD2EF5">
        <w:rPr>
          <w:rFonts w:ascii="Times New Roman" w:hAnsi="Times New Roman" w:cs="Times New Roman"/>
          <w:sz w:val="16"/>
          <w:szCs w:val="16"/>
        </w:rPr>
        <w:t>ного имущества или к общему имуществу собственников помещений в многоква</w:t>
      </w:r>
      <w:r w:rsidRPr="00FD2EF5">
        <w:rPr>
          <w:rFonts w:ascii="Times New Roman" w:hAnsi="Times New Roman" w:cs="Times New Roman"/>
          <w:sz w:val="16"/>
          <w:szCs w:val="16"/>
        </w:rPr>
        <w:t>р</w:t>
      </w:r>
      <w:r w:rsidRPr="00FD2EF5">
        <w:rPr>
          <w:rFonts w:ascii="Times New Roman" w:hAnsi="Times New Roman" w:cs="Times New Roman"/>
          <w:sz w:val="16"/>
          <w:szCs w:val="16"/>
        </w:rPr>
        <w:t xml:space="preserve">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районного бюджета в течение шести месяцев со дня истечения установленного в </w:t>
      </w:r>
      <w:hyperlink w:anchor="P142">
        <w:r w:rsidRPr="00FD2EF5">
          <w:rPr>
            <w:rFonts w:ascii="Times New Roman" w:hAnsi="Times New Roman" w:cs="Times New Roman"/>
            <w:sz w:val="16"/>
            <w:szCs w:val="16"/>
          </w:rPr>
          <w:t>пункте 4.2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Порядка срока для демонтажа информац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>онной конструкции.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По требованию Администрации сельсовета владелец информационной конс</w:t>
      </w:r>
      <w:r w:rsidRPr="00FD2EF5">
        <w:rPr>
          <w:rFonts w:ascii="Times New Roman" w:hAnsi="Times New Roman" w:cs="Times New Roman"/>
          <w:sz w:val="16"/>
          <w:szCs w:val="16"/>
        </w:rPr>
        <w:t>т</w:t>
      </w:r>
      <w:r w:rsidRPr="00FD2EF5">
        <w:rPr>
          <w:rFonts w:ascii="Times New Roman" w:hAnsi="Times New Roman" w:cs="Times New Roman"/>
          <w:sz w:val="16"/>
          <w:szCs w:val="16"/>
        </w:rPr>
        <w:t>рукции обязан возместить расходы, понесенные в связи с демонтажем информационной конструкции, ее хранением и утилизацией, в случае если владелец информ</w:t>
      </w:r>
      <w:r w:rsidRPr="00FD2EF5">
        <w:rPr>
          <w:rFonts w:ascii="Times New Roman" w:hAnsi="Times New Roman" w:cs="Times New Roman"/>
          <w:sz w:val="16"/>
          <w:szCs w:val="16"/>
        </w:rPr>
        <w:t>а</w:t>
      </w:r>
      <w:r w:rsidRPr="00FD2EF5">
        <w:rPr>
          <w:rFonts w:ascii="Times New Roman" w:hAnsi="Times New Roman" w:cs="Times New Roman"/>
          <w:sz w:val="16"/>
          <w:szCs w:val="16"/>
        </w:rPr>
        <w:t xml:space="preserve">ционной конструкции не обратился за возвратом информационной конструкции в срок, установленный </w:t>
      </w:r>
      <w:hyperlink w:anchor="P156">
        <w:r w:rsidRPr="00FD2EF5">
          <w:rPr>
            <w:rFonts w:ascii="Times New Roman" w:hAnsi="Times New Roman" w:cs="Times New Roman"/>
            <w:sz w:val="16"/>
            <w:szCs w:val="16"/>
          </w:rPr>
          <w:t>пунктом 4.10</w:t>
        </w:r>
      </w:hyperlink>
      <w:r w:rsidRPr="00FD2EF5">
        <w:rPr>
          <w:rFonts w:ascii="Times New Roman" w:hAnsi="Times New Roman" w:cs="Times New Roman"/>
          <w:sz w:val="16"/>
          <w:szCs w:val="16"/>
        </w:rPr>
        <w:t xml:space="preserve"> Порядка.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4.8. Если информационная конструкция присоединена к объекту муниципал</w:t>
      </w:r>
      <w:r w:rsidRPr="00FD2EF5">
        <w:rPr>
          <w:rFonts w:ascii="Times New Roman" w:hAnsi="Times New Roman" w:cs="Times New Roman"/>
          <w:sz w:val="16"/>
          <w:szCs w:val="16"/>
        </w:rPr>
        <w:t>ь</w:t>
      </w:r>
      <w:r w:rsidRPr="00FD2EF5">
        <w:rPr>
          <w:rFonts w:ascii="Times New Roman" w:hAnsi="Times New Roman" w:cs="Times New Roman"/>
          <w:sz w:val="16"/>
          <w:szCs w:val="16"/>
        </w:rPr>
        <w:t>ного имущества или к общему имуществу собственников помещений в многоква</w:t>
      </w:r>
      <w:r w:rsidRPr="00FD2EF5">
        <w:rPr>
          <w:rFonts w:ascii="Times New Roman" w:hAnsi="Times New Roman" w:cs="Times New Roman"/>
          <w:sz w:val="16"/>
          <w:szCs w:val="16"/>
        </w:rPr>
        <w:t>р</w:t>
      </w:r>
      <w:r w:rsidRPr="00FD2EF5">
        <w:rPr>
          <w:rFonts w:ascii="Times New Roman" w:hAnsi="Times New Roman" w:cs="Times New Roman"/>
          <w:sz w:val="16"/>
          <w:szCs w:val="16"/>
        </w:rPr>
        <w:t>тирном доме, и владелец информационной конструкции неизвестен, ее демонтаж осуществляется за счет средств районного бюджета в течение шести месяцев со дня выявления факта нарушения Порядка.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4.9. Демонтаж, хранение и утилизация информационной конструкции осущ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ствляются по договору, заключаемому Администрацией сельсовета со специализ</w:t>
      </w:r>
      <w:r w:rsidRPr="00FD2EF5">
        <w:rPr>
          <w:rFonts w:ascii="Times New Roman" w:hAnsi="Times New Roman" w:cs="Times New Roman"/>
          <w:sz w:val="16"/>
          <w:szCs w:val="16"/>
        </w:rPr>
        <w:t>и</w:t>
      </w:r>
      <w:r w:rsidRPr="00FD2EF5">
        <w:rPr>
          <w:rFonts w:ascii="Times New Roman" w:hAnsi="Times New Roman" w:cs="Times New Roman"/>
          <w:sz w:val="16"/>
          <w:szCs w:val="16"/>
        </w:rPr>
        <w:t xml:space="preserve">рованной организацией в соответствии с Федеральным </w:t>
      </w:r>
      <w:hyperlink r:id="rId19">
        <w:r w:rsidRPr="00FD2EF5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FD2EF5">
        <w:rPr>
          <w:sz w:val="16"/>
          <w:szCs w:val="16"/>
        </w:rPr>
        <w:t xml:space="preserve"> </w:t>
      </w:r>
      <w:r w:rsidRPr="00FD2EF5">
        <w:rPr>
          <w:rFonts w:ascii="Times New Roman" w:hAnsi="Times New Roman" w:cs="Times New Roman"/>
          <w:sz w:val="16"/>
          <w:szCs w:val="16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</w:t>
      </w:r>
      <w:r w:rsidRPr="00FD2EF5">
        <w:rPr>
          <w:rFonts w:ascii="Times New Roman" w:hAnsi="Times New Roman" w:cs="Times New Roman"/>
          <w:sz w:val="16"/>
          <w:szCs w:val="16"/>
        </w:rPr>
        <w:t>р</w:t>
      </w:r>
      <w:r w:rsidRPr="00FD2EF5">
        <w:rPr>
          <w:rFonts w:ascii="Times New Roman" w:hAnsi="Times New Roman" w:cs="Times New Roman"/>
          <w:sz w:val="16"/>
          <w:szCs w:val="16"/>
        </w:rPr>
        <w:t>мационной конструкции, демонтированные информационные конструкции подл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жат утилизации.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156"/>
      <w:bookmarkEnd w:id="13"/>
      <w:r w:rsidRPr="00FD2EF5">
        <w:rPr>
          <w:rFonts w:ascii="Times New Roman" w:hAnsi="Times New Roman" w:cs="Times New Roman"/>
          <w:sz w:val="16"/>
          <w:szCs w:val="16"/>
        </w:rPr>
        <w:t>4.10. Информационные конструкции возвращаются владельцу после оплаты им затрат, связанных с демонтажем и хранением информационной конструкции, в случае обращения владельца информационной конструкции в течение срока хран</w:t>
      </w:r>
      <w:r w:rsidRPr="00FD2EF5">
        <w:rPr>
          <w:rFonts w:ascii="Times New Roman" w:hAnsi="Times New Roman" w:cs="Times New Roman"/>
          <w:sz w:val="16"/>
          <w:szCs w:val="16"/>
        </w:rPr>
        <w:t>е</w:t>
      </w:r>
      <w:r w:rsidRPr="00FD2EF5">
        <w:rPr>
          <w:rFonts w:ascii="Times New Roman" w:hAnsi="Times New Roman" w:cs="Times New Roman"/>
          <w:sz w:val="16"/>
          <w:szCs w:val="16"/>
        </w:rPr>
        <w:t>ния информационной конструкции в уполномоченный орган.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EF5">
        <w:rPr>
          <w:rFonts w:ascii="Times New Roman" w:hAnsi="Times New Roman" w:cs="Times New Roman"/>
          <w:sz w:val="16"/>
          <w:szCs w:val="16"/>
        </w:rPr>
        <w:t>4.11. Решение о выдаче предписания о демонтаже информационной констру</w:t>
      </w:r>
      <w:r w:rsidRPr="00FD2EF5">
        <w:rPr>
          <w:rFonts w:ascii="Times New Roman" w:hAnsi="Times New Roman" w:cs="Times New Roman"/>
          <w:sz w:val="16"/>
          <w:szCs w:val="16"/>
        </w:rPr>
        <w:t>к</w:t>
      </w:r>
      <w:r w:rsidRPr="00FD2EF5">
        <w:rPr>
          <w:rFonts w:ascii="Times New Roman" w:hAnsi="Times New Roman" w:cs="Times New Roman"/>
          <w:sz w:val="16"/>
          <w:szCs w:val="16"/>
        </w:rPr>
        <w:t>ции, демонтаж информационной конструкции могут быть обжалованы в суде или арбитражном суде в установленном порядке.</w:t>
      </w:r>
    </w:p>
    <w:p w:rsidR="00FD2EF5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**************************************</w:t>
      </w:r>
    </w:p>
    <w:p w:rsidR="00FD2EF5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FD2EF5" w:rsidRPr="00FD2EF5" w:rsidRDefault="00FD2EF5" w:rsidP="00F2043E">
      <w:pPr>
        <w:ind w:firstLine="0"/>
        <w:jc w:val="center"/>
        <w:rPr>
          <w:sz w:val="16"/>
          <w:szCs w:val="16"/>
        </w:rPr>
      </w:pPr>
      <w:r>
        <w:rPr>
          <w:b/>
          <w:bCs/>
        </w:rPr>
        <w:tab/>
      </w:r>
      <w:r w:rsidRPr="00FD2EF5">
        <w:rPr>
          <w:sz w:val="16"/>
          <w:szCs w:val="16"/>
        </w:rPr>
        <w:t>РОССИЙСКАЯ ФЕДЕРАЦИЯ</w:t>
      </w:r>
    </w:p>
    <w:p w:rsidR="00FD2EF5" w:rsidRPr="00FD2EF5" w:rsidRDefault="00FD2EF5" w:rsidP="00F2043E">
      <w:pPr>
        <w:ind w:firstLine="0"/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АДМИНИСТРАЦИЯ ВЕРХ – КУЧУКСКОГО СЕЛЬСОВЕТА </w:t>
      </w:r>
    </w:p>
    <w:p w:rsidR="00FD2EF5" w:rsidRPr="00FD2EF5" w:rsidRDefault="00FD2EF5" w:rsidP="00F2043E">
      <w:pPr>
        <w:ind w:firstLine="0"/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ШЕЛАБОЛИХИНСКОГО РАЙОНА АЛТАЙСКОГО КРАЯ</w:t>
      </w:r>
    </w:p>
    <w:p w:rsidR="00FD2EF5" w:rsidRPr="00FD2EF5" w:rsidRDefault="00FD2EF5" w:rsidP="00F2043E">
      <w:pPr>
        <w:ind w:firstLine="0"/>
        <w:rPr>
          <w:sz w:val="16"/>
          <w:szCs w:val="16"/>
        </w:rPr>
      </w:pP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>ПОСТАНОВЛЕНИЕ</w:t>
      </w:r>
    </w:p>
    <w:p w:rsidR="00FD2EF5" w:rsidRPr="00FD2EF5" w:rsidRDefault="00FD2EF5" w:rsidP="00FD2EF5">
      <w:pPr>
        <w:jc w:val="center"/>
        <w:rPr>
          <w:b/>
          <w:sz w:val="16"/>
          <w:szCs w:val="16"/>
        </w:rPr>
      </w:pPr>
    </w:p>
    <w:p w:rsidR="00FD2EF5" w:rsidRPr="00FD2EF5" w:rsidRDefault="00FD2EF5" w:rsidP="00FD2EF5">
      <w:pPr>
        <w:rPr>
          <w:sz w:val="16"/>
          <w:szCs w:val="16"/>
        </w:rPr>
      </w:pPr>
      <w:r w:rsidRPr="00FD2EF5">
        <w:rPr>
          <w:sz w:val="16"/>
          <w:szCs w:val="16"/>
        </w:rPr>
        <w:t xml:space="preserve">30 января 2024 г.                                                                                                             </w:t>
      </w:r>
      <w:r w:rsidR="00F2043E">
        <w:rPr>
          <w:sz w:val="16"/>
          <w:szCs w:val="16"/>
        </w:rPr>
        <w:t xml:space="preserve">                                                                                            </w:t>
      </w:r>
      <w:r w:rsidRPr="00FD2EF5">
        <w:rPr>
          <w:sz w:val="16"/>
          <w:szCs w:val="16"/>
        </w:rPr>
        <w:t>№ 5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  <w:r w:rsidRPr="00FD2EF5">
        <w:rPr>
          <w:sz w:val="16"/>
          <w:szCs w:val="16"/>
        </w:rPr>
        <w:t xml:space="preserve">с. Верх – Кучук </w:t>
      </w:r>
    </w:p>
    <w:p w:rsidR="00FD2EF5" w:rsidRPr="00FD2EF5" w:rsidRDefault="00FD2EF5" w:rsidP="00FD2EF5">
      <w:pPr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09"/>
      </w:tblGrid>
      <w:tr w:rsidR="00FD2EF5" w:rsidRPr="00FD2EF5" w:rsidTr="00F2043E">
        <w:trPr>
          <w:trHeight w:val="261"/>
        </w:trPr>
        <w:tc>
          <w:tcPr>
            <w:tcW w:w="5109" w:type="dxa"/>
          </w:tcPr>
          <w:p w:rsidR="00FD2EF5" w:rsidRPr="00FD2EF5" w:rsidRDefault="00FD2EF5" w:rsidP="00F2043E">
            <w:pPr>
              <w:widowControl w:val="0"/>
              <w:ind w:firstLine="0"/>
              <w:jc w:val="both"/>
              <w:rPr>
                <w:color w:val="000000"/>
                <w:sz w:val="16"/>
                <w:szCs w:val="16"/>
              </w:rPr>
            </w:pPr>
            <w:r w:rsidRPr="00FD2EF5">
              <w:rPr>
                <w:color w:val="000000"/>
                <w:sz w:val="16"/>
                <w:szCs w:val="16"/>
              </w:rPr>
              <w:t>О принятии в муниципальную  собственность и постановке на баланс Администрации Верх – Кучукского сельсовета Шелаболихинского района Алтайского края имущества</w:t>
            </w:r>
          </w:p>
          <w:p w:rsidR="00FD2EF5" w:rsidRPr="00FD2EF5" w:rsidRDefault="00FD2EF5" w:rsidP="00F2043E">
            <w:pPr>
              <w:jc w:val="both"/>
              <w:rPr>
                <w:sz w:val="16"/>
                <w:szCs w:val="16"/>
              </w:rPr>
            </w:pPr>
          </w:p>
        </w:tc>
      </w:tr>
    </w:tbl>
    <w:p w:rsidR="00FD2EF5" w:rsidRPr="00FD2EF5" w:rsidRDefault="00FD2EF5" w:rsidP="00FD2EF5">
      <w:pPr>
        <w:jc w:val="center"/>
        <w:rPr>
          <w:sz w:val="16"/>
          <w:szCs w:val="16"/>
        </w:rPr>
      </w:pPr>
    </w:p>
    <w:p w:rsidR="00FD2EF5" w:rsidRPr="00FD2EF5" w:rsidRDefault="00FD2EF5" w:rsidP="00FD2EF5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FD2EF5">
        <w:rPr>
          <w:color w:val="000000"/>
          <w:sz w:val="16"/>
          <w:szCs w:val="16"/>
        </w:rPr>
        <w:t xml:space="preserve">На основании Постановления Администрации Шелаболихинского района от 30.01.2024 № 39 «О принятии имущества в муниципальную собственность муниципального образования Шелаболихинский район Алтайского края и передачи его безвозмездно в собственность муниципального образования Верх – Кучукский сельсовет Шелаболихинского района Алтайского края»,  руководствуясь Уставом сельсовета </w:t>
      </w:r>
    </w:p>
    <w:p w:rsidR="00FD2EF5" w:rsidRPr="00FD2EF5" w:rsidRDefault="00FD2EF5" w:rsidP="00FD2EF5">
      <w:pPr>
        <w:rPr>
          <w:color w:val="000000"/>
          <w:sz w:val="16"/>
          <w:szCs w:val="16"/>
        </w:rPr>
      </w:pPr>
      <w:r w:rsidRPr="00FD2EF5">
        <w:rPr>
          <w:color w:val="000000"/>
          <w:sz w:val="16"/>
          <w:szCs w:val="16"/>
        </w:rPr>
        <w:t>ПОСТАНОВЛЯЮ: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1. Принять в муниципальную собственность муниципального образования Верх – Кучукский сельсовет Шелаболихинского района Алтайского края имущество: автомобиль легковой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LADA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NIVA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, идентификационный номер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XTA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>212300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R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0874543, категория В, год изготовления 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2023, номер двигателя 2123 1276201, шасси (рама) № отсутствует, номер кузова (кабины, прицепа)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XTA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>212300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R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>0874543, цвет кузова черный, номер ЭТПС 164301074992252 выдан 31.10.2023 АО «АВТОВАЗ» г. Тольятти, ул. Южное шоссе, 36, 445024, балансовой стоимостью 1 193 900 руб. 00 коп., остаточной стоимостью 1 193 900 руб. 00 коп.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>2.  Бухгалтерии поставить материальные ценности на баланс  Администрации  Верх – Кучукского  сельсовета.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3. Главе сельсовета поставить на учет в МРЭО ГИБДД МО МВД России «Павловский» автомобиль легковой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LADA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NIVA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, идентификационный номер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XTA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>212300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R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 xml:space="preserve">0874543, категория В, год изготовления 2023, номер двигателя 2123 1276201, шасси (рама) № отсутствует, номер кузова (кабины, прицепа) 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XTA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>212300</w:t>
      </w:r>
      <w:r w:rsidRPr="00FD2EF5">
        <w:rPr>
          <w:rFonts w:ascii="Times New Roman" w:hAnsi="Times New Roman" w:cs="Times New Roman"/>
          <w:color w:val="000000"/>
          <w:sz w:val="16"/>
          <w:szCs w:val="16"/>
          <w:lang w:val="en-US"/>
        </w:rPr>
        <w:t>R</w:t>
      </w:r>
      <w:r w:rsidRPr="00FD2EF5">
        <w:rPr>
          <w:rFonts w:ascii="Times New Roman" w:hAnsi="Times New Roman" w:cs="Times New Roman"/>
          <w:color w:val="000000"/>
          <w:sz w:val="16"/>
          <w:szCs w:val="16"/>
        </w:rPr>
        <w:t>0874543, цвет кузова черный, номер ЭТПС 164301074992252 выдан 31.10.2023 АО «АВТОВАЗ» г. Тольятти, ул. Южное шоссе, 36, 445024, балансовой стоимостью 1 193 900 руб. 00 коп., остаточной стоимостью 1 193 900 руб. 00 коп.</w:t>
      </w:r>
    </w:p>
    <w:p w:rsidR="00FD2EF5" w:rsidRPr="00FD2EF5" w:rsidRDefault="00FD2EF5" w:rsidP="00F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2EF5">
        <w:rPr>
          <w:rFonts w:ascii="Times New Roman" w:hAnsi="Times New Roman" w:cs="Times New Roman"/>
          <w:color w:val="000000"/>
          <w:sz w:val="16"/>
          <w:szCs w:val="16"/>
        </w:rPr>
        <w:t>4. Контроль за исполнением настоящего постановления оставляю за собой.</w:t>
      </w:r>
    </w:p>
    <w:p w:rsidR="00FD2EF5" w:rsidRPr="00FD2EF5" w:rsidRDefault="00FD2EF5" w:rsidP="00FD2EF5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56" w:type="dxa"/>
        <w:tblLook w:val="00A0"/>
      </w:tblPr>
      <w:tblGrid>
        <w:gridCol w:w="5070"/>
        <w:gridCol w:w="5386"/>
      </w:tblGrid>
      <w:tr w:rsidR="00FD2EF5" w:rsidRPr="00FD2EF5" w:rsidTr="00F2043E">
        <w:trPr>
          <w:trHeight w:val="800"/>
        </w:trPr>
        <w:tc>
          <w:tcPr>
            <w:tcW w:w="5070" w:type="dxa"/>
          </w:tcPr>
          <w:p w:rsidR="00FD2EF5" w:rsidRPr="00FD2EF5" w:rsidRDefault="00FD2EF5" w:rsidP="00F20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2EF5" w:rsidRPr="00FD2EF5" w:rsidRDefault="00FD2EF5" w:rsidP="00F20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сельсовета                                                                    </w:t>
            </w:r>
          </w:p>
          <w:p w:rsidR="00FD2EF5" w:rsidRPr="00FD2EF5" w:rsidRDefault="00FD2EF5" w:rsidP="00F2043E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</w:tcPr>
          <w:p w:rsidR="00FD2EF5" w:rsidRPr="00FD2EF5" w:rsidRDefault="00FD2EF5" w:rsidP="00F2043E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2EF5" w:rsidRPr="00FD2EF5" w:rsidRDefault="00FD2EF5" w:rsidP="00F2043E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</w:t>
            </w:r>
            <w:r w:rsidR="00F20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  <w:r w:rsidRPr="00FD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 И. Дорофеев</w:t>
            </w:r>
          </w:p>
        </w:tc>
      </w:tr>
    </w:tbl>
    <w:p w:rsidR="00FD2EF5" w:rsidRDefault="00FD2EF5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143EF9" w:rsidRDefault="00143EF9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347B83">
      <w:pPr>
        <w:tabs>
          <w:tab w:val="left" w:pos="1050"/>
          <w:tab w:val="center" w:pos="4677"/>
        </w:tabs>
        <w:ind w:right="-55"/>
        <w:jc w:val="center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Default="0049594F" w:rsidP="008B74F0">
      <w:pPr>
        <w:jc w:val="both"/>
        <w:rPr>
          <w:sz w:val="16"/>
          <w:szCs w:val="16"/>
        </w:rPr>
      </w:pPr>
    </w:p>
    <w:p w:rsidR="0049594F" w:rsidRPr="008B74F0" w:rsidRDefault="0049594F" w:rsidP="008B74F0">
      <w:pPr>
        <w:jc w:val="both"/>
        <w:rPr>
          <w:sz w:val="16"/>
          <w:szCs w:val="16"/>
        </w:rPr>
      </w:pPr>
    </w:p>
    <w:tbl>
      <w:tblPr>
        <w:tblW w:w="10596" w:type="dxa"/>
        <w:tblInd w:w="2" w:type="dxa"/>
        <w:tblBorders>
          <w:top w:val="dashDotStroked" w:sz="24" w:space="0" w:color="auto"/>
        </w:tblBorders>
        <w:tblLook w:val="0000"/>
      </w:tblPr>
      <w:tblGrid>
        <w:gridCol w:w="10596"/>
      </w:tblGrid>
      <w:tr w:rsidR="0049594F" w:rsidTr="00F2043E">
        <w:trPr>
          <w:trHeight w:val="100"/>
        </w:trPr>
        <w:tc>
          <w:tcPr>
            <w:tcW w:w="10596" w:type="dxa"/>
            <w:tcBorders>
              <w:top w:val="dashDotStroked" w:sz="24" w:space="0" w:color="auto"/>
            </w:tcBorders>
          </w:tcPr>
          <w:p w:rsidR="0049594F" w:rsidRPr="00AA7376" w:rsidRDefault="0049594F" w:rsidP="007F69DD">
            <w:pPr>
              <w:ind w:firstLine="0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</w:tr>
    </w:tbl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b/>
          <w:bCs/>
          <w:sz w:val="16"/>
          <w:szCs w:val="16"/>
          <w:lang w:eastAsia="en-US"/>
        </w:rPr>
        <w:t xml:space="preserve">Сборник </w:t>
      </w: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муниципальных правовых актов  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муниципального образования Верх – Кучукский сельсовет 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Шелаболихинского района Алтайского края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№ </w:t>
      </w:r>
      <w:r w:rsidR="00143EF9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2</w:t>
      </w: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(</w:t>
      </w:r>
      <w:r w:rsidR="00143EF9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9</w:t>
      </w:r>
      <w:r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) 2024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2"/>
          <w:szCs w:val="12"/>
          <w:lang w:eastAsia="en-US"/>
        </w:rPr>
      </w:pP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Учредители:</w:t>
      </w:r>
      <w:r w:rsidRPr="00EB2F9C">
        <w:rPr>
          <w:sz w:val="16"/>
          <w:szCs w:val="16"/>
          <w:lang w:eastAsia="en-US"/>
        </w:rPr>
        <w:t xml:space="preserve"> Верх – Кучукский сельский Совет депутатов Шелаболихинского района</w:t>
      </w: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Администрация Верх – Кучукского сельсовета</w:t>
      </w:r>
      <w:r>
        <w:rPr>
          <w:sz w:val="16"/>
          <w:szCs w:val="16"/>
          <w:lang w:eastAsia="en-US"/>
        </w:rPr>
        <w:t xml:space="preserve"> </w:t>
      </w:r>
      <w:r w:rsidRPr="00EB2F9C">
        <w:rPr>
          <w:sz w:val="16"/>
          <w:szCs w:val="16"/>
          <w:lang w:eastAsia="en-US"/>
        </w:rPr>
        <w:t>Шелаболихинского района</w:t>
      </w:r>
    </w:p>
    <w:p w:rsidR="0049594F" w:rsidRPr="00EB2F9C" w:rsidRDefault="0049594F" w:rsidP="00726EDE">
      <w:pPr>
        <w:ind w:firstLine="0"/>
        <w:jc w:val="center"/>
        <w:rPr>
          <w:sz w:val="8"/>
          <w:szCs w:val="8"/>
          <w:lang w:eastAsia="en-US"/>
        </w:rPr>
      </w:pP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Дата выпуска:</w:t>
      </w:r>
      <w:r w:rsidRPr="00EB2F9C">
        <w:rPr>
          <w:sz w:val="16"/>
          <w:szCs w:val="16"/>
          <w:lang w:eastAsia="en-US"/>
        </w:rPr>
        <w:t xml:space="preserve"> </w:t>
      </w:r>
      <w:r w:rsidR="00143EF9">
        <w:rPr>
          <w:sz w:val="16"/>
          <w:szCs w:val="16"/>
          <w:lang w:eastAsia="en-US"/>
        </w:rPr>
        <w:t>01</w:t>
      </w:r>
      <w:r>
        <w:rPr>
          <w:rFonts w:eastAsia="Gungsuh"/>
          <w:sz w:val="16"/>
          <w:szCs w:val="16"/>
          <w:lang w:eastAsia="en-US"/>
        </w:rPr>
        <w:t xml:space="preserve"> </w:t>
      </w:r>
      <w:r w:rsidR="00143EF9">
        <w:rPr>
          <w:rFonts w:eastAsia="Gungsuh"/>
          <w:sz w:val="16"/>
          <w:szCs w:val="16"/>
          <w:lang w:eastAsia="en-US"/>
        </w:rPr>
        <w:t>феврал</w:t>
      </w:r>
      <w:r>
        <w:rPr>
          <w:rFonts w:eastAsia="Gungsuh"/>
          <w:sz w:val="16"/>
          <w:szCs w:val="16"/>
          <w:lang w:eastAsia="en-US"/>
        </w:rPr>
        <w:t xml:space="preserve">я </w:t>
      </w:r>
      <w:r w:rsidRPr="00EB2F9C">
        <w:rPr>
          <w:rFonts w:eastAsia="Gungsuh"/>
          <w:sz w:val="16"/>
          <w:szCs w:val="16"/>
          <w:lang w:eastAsia="en-US"/>
        </w:rPr>
        <w:t>202</w:t>
      </w:r>
      <w:r>
        <w:rPr>
          <w:rFonts w:eastAsia="Gungsuh"/>
          <w:sz w:val="16"/>
          <w:szCs w:val="16"/>
          <w:lang w:eastAsia="en-US"/>
        </w:rPr>
        <w:t>4</w:t>
      </w:r>
      <w:r w:rsidRPr="00EB2F9C">
        <w:rPr>
          <w:sz w:val="16"/>
          <w:szCs w:val="16"/>
          <w:lang w:eastAsia="en-US"/>
        </w:rPr>
        <w:t xml:space="preserve"> года</w:t>
      </w:r>
    </w:p>
    <w:p w:rsidR="0049594F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Набрано и отпечатано компьютерным способом в администрации сельсовета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Тираж:</w:t>
      </w:r>
      <w:r w:rsidRPr="00EB2F9C">
        <w:rPr>
          <w:color w:val="auto"/>
          <w:sz w:val="16"/>
          <w:szCs w:val="16"/>
        </w:rPr>
        <w:t xml:space="preserve"> </w:t>
      </w:r>
      <w:r w:rsidRPr="00EB2F9C">
        <w:rPr>
          <w:rFonts w:eastAsia="Gungsuh"/>
          <w:color w:val="auto"/>
          <w:sz w:val="16"/>
          <w:szCs w:val="16"/>
        </w:rPr>
        <w:t>2</w:t>
      </w:r>
      <w:r w:rsidRPr="00EB2F9C">
        <w:rPr>
          <w:color w:val="auto"/>
          <w:sz w:val="16"/>
          <w:szCs w:val="16"/>
        </w:rPr>
        <w:t xml:space="preserve"> экземпляра.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color w:val="auto"/>
          <w:sz w:val="16"/>
          <w:szCs w:val="16"/>
        </w:rPr>
        <w:t>Бесплатно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8"/>
          <w:szCs w:val="8"/>
        </w:rPr>
      </w:pPr>
    </w:p>
    <w:p w:rsidR="0049594F" w:rsidRPr="000C39C0" w:rsidRDefault="0049594F" w:rsidP="00726EDE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Адрес издателя:</w:t>
      </w:r>
    </w:p>
    <w:p w:rsidR="0049594F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rFonts w:eastAsia="Gungsuh"/>
          <w:color w:val="auto"/>
          <w:sz w:val="16"/>
          <w:szCs w:val="16"/>
        </w:rPr>
        <w:t>659055</w:t>
      </w:r>
      <w:r w:rsidRPr="00EB2F9C">
        <w:rPr>
          <w:color w:val="auto"/>
          <w:sz w:val="16"/>
          <w:szCs w:val="16"/>
        </w:rPr>
        <w:t xml:space="preserve">, РФ, Алтайский край, Шелаболихинский район, с. Верх – Кучук, ул. Центральная, </w:t>
      </w:r>
      <w:r w:rsidRPr="00EB2F9C">
        <w:rPr>
          <w:rFonts w:eastAsia="Gungsuh"/>
          <w:color w:val="auto"/>
          <w:sz w:val="16"/>
          <w:szCs w:val="16"/>
        </w:rPr>
        <w:t>32</w:t>
      </w:r>
      <w:r w:rsidRPr="00EB2F9C">
        <w:rPr>
          <w:color w:val="auto"/>
          <w:sz w:val="16"/>
          <w:szCs w:val="16"/>
        </w:rPr>
        <w:t>.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</w:p>
    <w:tbl>
      <w:tblPr>
        <w:tblW w:w="10596" w:type="dxa"/>
        <w:tblInd w:w="2" w:type="dxa"/>
        <w:tblBorders>
          <w:top w:val="dashDotStroked" w:sz="24" w:space="0" w:color="auto"/>
        </w:tblBorders>
        <w:tblLook w:val="0000"/>
      </w:tblPr>
      <w:tblGrid>
        <w:gridCol w:w="10596"/>
      </w:tblGrid>
      <w:tr w:rsidR="0049594F" w:rsidTr="00F2043E">
        <w:trPr>
          <w:trHeight w:val="100"/>
        </w:trPr>
        <w:tc>
          <w:tcPr>
            <w:tcW w:w="10596" w:type="dxa"/>
            <w:tcBorders>
              <w:top w:val="dashDotStroked" w:sz="24" w:space="0" w:color="auto"/>
            </w:tcBorders>
          </w:tcPr>
          <w:p w:rsidR="0049594F" w:rsidRPr="002D0178" w:rsidRDefault="0049594F" w:rsidP="007F69DD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49594F" w:rsidRDefault="0049594F" w:rsidP="00C523D7">
      <w:pPr>
        <w:jc w:val="center"/>
        <w:rPr>
          <w:lang w:eastAsia="en-US"/>
        </w:rPr>
      </w:pPr>
    </w:p>
    <w:sectPr w:rsidR="0049594F" w:rsidSect="007468E6">
      <w:headerReference w:type="default" r:id="rId20"/>
      <w:footerReference w:type="default" r:id="rId21"/>
      <w:pgSz w:w="11906" w:h="16838" w:code="9"/>
      <w:pgMar w:top="1134" w:right="567" w:bottom="1134" w:left="1134" w:header="567" w:footer="45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5B" w:rsidRDefault="00EC3C5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1">
    <w:p w:rsidR="00EC3C5B" w:rsidRDefault="00EC3C5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3E" w:rsidRDefault="00F2043E" w:rsidP="006B073D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9</w:t>
    </w:r>
    <w:r>
      <w:rPr>
        <w:rStyle w:val="ae"/>
      </w:rPr>
      <w:fldChar w:fldCharType="end"/>
    </w:r>
  </w:p>
  <w:p w:rsidR="00F2043E" w:rsidRDefault="00F2043E" w:rsidP="006B073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3E" w:rsidRDefault="00F2043E" w:rsidP="00814163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43EF9">
      <w:rPr>
        <w:rStyle w:val="ae"/>
        <w:noProof/>
      </w:rPr>
      <w:t>- 14 -</w:t>
    </w:r>
    <w:r>
      <w:rPr>
        <w:rStyle w:val="ae"/>
      </w:rPr>
      <w:fldChar w:fldCharType="end"/>
    </w:r>
  </w:p>
  <w:p w:rsidR="00F2043E" w:rsidRDefault="00F2043E" w:rsidP="0081416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5B" w:rsidRDefault="00EC3C5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1">
    <w:p w:rsidR="00EC3C5B" w:rsidRDefault="00EC3C5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3E" w:rsidRDefault="00F2043E" w:rsidP="003C1CC8">
    <w:pPr>
      <w:pStyle w:val="af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43EF9">
      <w:rPr>
        <w:rStyle w:val="ae"/>
        <w:noProof/>
      </w:rPr>
      <w:t>- 14 -</w:t>
    </w:r>
    <w:r>
      <w:rPr>
        <w:rStyle w:val="ae"/>
      </w:rPr>
      <w:fldChar w:fldCharType="end"/>
    </w:r>
  </w:p>
  <w:p w:rsidR="00F2043E" w:rsidRDefault="00F2043E" w:rsidP="003C1CC8">
    <w:pPr>
      <w:pStyle w:val="af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6D1"/>
    <w:multiLevelType w:val="hybridMultilevel"/>
    <w:tmpl w:val="E91451A4"/>
    <w:lvl w:ilvl="0" w:tplc="01F42F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9327A"/>
    <w:multiLevelType w:val="hybridMultilevel"/>
    <w:tmpl w:val="4634881E"/>
    <w:lvl w:ilvl="0" w:tplc="7AAE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DF40">
      <w:numFmt w:val="none"/>
      <w:lvlText w:val=""/>
      <w:lvlJc w:val="left"/>
      <w:pPr>
        <w:tabs>
          <w:tab w:val="num" w:pos="360"/>
        </w:tabs>
      </w:pPr>
    </w:lvl>
    <w:lvl w:ilvl="2" w:tplc="4D681BBE">
      <w:numFmt w:val="none"/>
      <w:lvlText w:val=""/>
      <w:lvlJc w:val="left"/>
      <w:pPr>
        <w:tabs>
          <w:tab w:val="num" w:pos="360"/>
        </w:tabs>
      </w:pPr>
    </w:lvl>
    <w:lvl w:ilvl="3" w:tplc="936880FC">
      <w:numFmt w:val="none"/>
      <w:lvlText w:val=""/>
      <w:lvlJc w:val="left"/>
      <w:pPr>
        <w:tabs>
          <w:tab w:val="num" w:pos="360"/>
        </w:tabs>
      </w:pPr>
    </w:lvl>
    <w:lvl w:ilvl="4" w:tplc="E2B61A7E">
      <w:numFmt w:val="none"/>
      <w:lvlText w:val=""/>
      <w:lvlJc w:val="left"/>
      <w:pPr>
        <w:tabs>
          <w:tab w:val="num" w:pos="360"/>
        </w:tabs>
      </w:pPr>
    </w:lvl>
    <w:lvl w:ilvl="5" w:tplc="A2FAE4A4">
      <w:numFmt w:val="none"/>
      <w:lvlText w:val=""/>
      <w:lvlJc w:val="left"/>
      <w:pPr>
        <w:tabs>
          <w:tab w:val="num" w:pos="360"/>
        </w:tabs>
      </w:pPr>
    </w:lvl>
    <w:lvl w:ilvl="6" w:tplc="07AC9FA6">
      <w:numFmt w:val="none"/>
      <w:lvlText w:val=""/>
      <w:lvlJc w:val="left"/>
      <w:pPr>
        <w:tabs>
          <w:tab w:val="num" w:pos="360"/>
        </w:tabs>
      </w:pPr>
    </w:lvl>
    <w:lvl w:ilvl="7" w:tplc="126E89E2">
      <w:numFmt w:val="none"/>
      <w:lvlText w:val=""/>
      <w:lvlJc w:val="left"/>
      <w:pPr>
        <w:tabs>
          <w:tab w:val="num" w:pos="360"/>
        </w:tabs>
      </w:pPr>
    </w:lvl>
    <w:lvl w:ilvl="8" w:tplc="3510FC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B0715"/>
    <w:multiLevelType w:val="hybridMultilevel"/>
    <w:tmpl w:val="C76C12A8"/>
    <w:lvl w:ilvl="0" w:tplc="7D96795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</w:abstractNum>
  <w:abstractNum w:abstractNumId="8">
    <w:nsid w:val="20BB4E97"/>
    <w:multiLevelType w:val="hybridMultilevel"/>
    <w:tmpl w:val="7032B132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9">
    <w:nsid w:val="21DC3775"/>
    <w:multiLevelType w:val="hybridMultilevel"/>
    <w:tmpl w:val="87B6D99A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10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51D5A"/>
    <w:multiLevelType w:val="hybridMultilevel"/>
    <w:tmpl w:val="911EC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BE70FE"/>
    <w:multiLevelType w:val="hybridMultilevel"/>
    <w:tmpl w:val="252204C4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1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1F6793"/>
    <w:multiLevelType w:val="hybridMultilevel"/>
    <w:tmpl w:val="5AE2E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0F7ABA"/>
    <w:multiLevelType w:val="hybridMultilevel"/>
    <w:tmpl w:val="18A8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17572FB"/>
    <w:multiLevelType w:val="hybridMultilevel"/>
    <w:tmpl w:val="98AC91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44598F"/>
    <w:multiLevelType w:val="hybridMultilevel"/>
    <w:tmpl w:val="5A8E961E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24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21"/>
  </w:num>
  <w:num w:numId="13">
    <w:abstractNumId w:val="19"/>
  </w:num>
  <w:num w:numId="14">
    <w:abstractNumId w:val="17"/>
  </w:num>
  <w:num w:numId="15">
    <w:abstractNumId w:val="10"/>
  </w:num>
  <w:num w:numId="16">
    <w:abstractNumId w:val="4"/>
  </w:num>
  <w:num w:numId="17">
    <w:abstractNumId w:val="24"/>
  </w:num>
  <w:num w:numId="18">
    <w:abstractNumId w:val="18"/>
  </w:num>
  <w:num w:numId="19">
    <w:abstractNumId w:val="11"/>
  </w:num>
  <w:num w:numId="20">
    <w:abstractNumId w:val="23"/>
  </w:num>
  <w:num w:numId="21">
    <w:abstractNumId w:val="12"/>
  </w:num>
  <w:num w:numId="22">
    <w:abstractNumId w:val="22"/>
  </w:num>
  <w:num w:numId="23">
    <w:abstractNumId w:val="1"/>
  </w:num>
  <w:num w:numId="24">
    <w:abstractNumId w:val="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9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00"/>
    <w:rsid w:val="00003D00"/>
    <w:rsid w:val="00011038"/>
    <w:rsid w:val="00014FA0"/>
    <w:rsid w:val="00015932"/>
    <w:rsid w:val="00030301"/>
    <w:rsid w:val="00053794"/>
    <w:rsid w:val="000547BB"/>
    <w:rsid w:val="000634F6"/>
    <w:rsid w:val="000739D4"/>
    <w:rsid w:val="00076B78"/>
    <w:rsid w:val="0009314C"/>
    <w:rsid w:val="000A083D"/>
    <w:rsid w:val="000A5C5D"/>
    <w:rsid w:val="000B740D"/>
    <w:rsid w:val="000C0240"/>
    <w:rsid w:val="000C0CB6"/>
    <w:rsid w:val="000C39C0"/>
    <w:rsid w:val="000D22C5"/>
    <w:rsid w:val="000F1AA7"/>
    <w:rsid w:val="000F3C6A"/>
    <w:rsid w:val="0012006D"/>
    <w:rsid w:val="00130436"/>
    <w:rsid w:val="00135A16"/>
    <w:rsid w:val="00143EF9"/>
    <w:rsid w:val="00144C10"/>
    <w:rsid w:val="00162E1F"/>
    <w:rsid w:val="00170999"/>
    <w:rsid w:val="001732B1"/>
    <w:rsid w:val="00174A01"/>
    <w:rsid w:val="001804EA"/>
    <w:rsid w:val="001A673F"/>
    <w:rsid w:val="001A6B1E"/>
    <w:rsid w:val="001B02F1"/>
    <w:rsid w:val="001B6F81"/>
    <w:rsid w:val="001C3F9C"/>
    <w:rsid w:val="001D3B45"/>
    <w:rsid w:val="002143AE"/>
    <w:rsid w:val="002222CE"/>
    <w:rsid w:val="002279FE"/>
    <w:rsid w:val="002528A8"/>
    <w:rsid w:val="00267C70"/>
    <w:rsid w:val="0029270B"/>
    <w:rsid w:val="00296482"/>
    <w:rsid w:val="00296F60"/>
    <w:rsid w:val="002A08F7"/>
    <w:rsid w:val="002A15BA"/>
    <w:rsid w:val="002A3017"/>
    <w:rsid w:val="002A4F43"/>
    <w:rsid w:val="002D0178"/>
    <w:rsid w:val="002D02E5"/>
    <w:rsid w:val="002D679E"/>
    <w:rsid w:val="002E08D7"/>
    <w:rsid w:val="002E1FDD"/>
    <w:rsid w:val="002E7B44"/>
    <w:rsid w:val="002F3F53"/>
    <w:rsid w:val="003326B4"/>
    <w:rsid w:val="00347B83"/>
    <w:rsid w:val="0036376B"/>
    <w:rsid w:val="00363A8E"/>
    <w:rsid w:val="00371253"/>
    <w:rsid w:val="00373037"/>
    <w:rsid w:val="00375367"/>
    <w:rsid w:val="003853C1"/>
    <w:rsid w:val="003875FA"/>
    <w:rsid w:val="0039261C"/>
    <w:rsid w:val="003A50E1"/>
    <w:rsid w:val="003A780B"/>
    <w:rsid w:val="003C1CC8"/>
    <w:rsid w:val="003D0BEF"/>
    <w:rsid w:val="003D3CC6"/>
    <w:rsid w:val="003E5AC9"/>
    <w:rsid w:val="003F5958"/>
    <w:rsid w:val="00415F7C"/>
    <w:rsid w:val="00425771"/>
    <w:rsid w:val="00447BA4"/>
    <w:rsid w:val="004529F3"/>
    <w:rsid w:val="00454C32"/>
    <w:rsid w:val="00455C86"/>
    <w:rsid w:val="00472F7E"/>
    <w:rsid w:val="00483A6C"/>
    <w:rsid w:val="004876B6"/>
    <w:rsid w:val="00491487"/>
    <w:rsid w:val="0049547E"/>
    <w:rsid w:val="0049594F"/>
    <w:rsid w:val="00497D6E"/>
    <w:rsid w:val="004A5B3A"/>
    <w:rsid w:val="004B1A3B"/>
    <w:rsid w:val="004D0021"/>
    <w:rsid w:val="00505CCD"/>
    <w:rsid w:val="005143C5"/>
    <w:rsid w:val="0052360B"/>
    <w:rsid w:val="00530C03"/>
    <w:rsid w:val="005453CB"/>
    <w:rsid w:val="00546240"/>
    <w:rsid w:val="00566DD7"/>
    <w:rsid w:val="00580AE7"/>
    <w:rsid w:val="00586AD5"/>
    <w:rsid w:val="005B1091"/>
    <w:rsid w:val="005C4E13"/>
    <w:rsid w:val="005C65DB"/>
    <w:rsid w:val="005F034F"/>
    <w:rsid w:val="005F1857"/>
    <w:rsid w:val="00636C4B"/>
    <w:rsid w:val="006503F9"/>
    <w:rsid w:val="00652E97"/>
    <w:rsid w:val="006579A1"/>
    <w:rsid w:val="00670956"/>
    <w:rsid w:val="006B073D"/>
    <w:rsid w:val="006D2071"/>
    <w:rsid w:val="006F0F33"/>
    <w:rsid w:val="006F3647"/>
    <w:rsid w:val="0070475D"/>
    <w:rsid w:val="00710EBF"/>
    <w:rsid w:val="00726EDE"/>
    <w:rsid w:val="00742FF2"/>
    <w:rsid w:val="007468E6"/>
    <w:rsid w:val="00746B67"/>
    <w:rsid w:val="00761F78"/>
    <w:rsid w:val="0077378F"/>
    <w:rsid w:val="007849EE"/>
    <w:rsid w:val="00792207"/>
    <w:rsid w:val="007A0B31"/>
    <w:rsid w:val="007B1D57"/>
    <w:rsid w:val="007C5A62"/>
    <w:rsid w:val="007E48C5"/>
    <w:rsid w:val="007E4F25"/>
    <w:rsid w:val="007F69DD"/>
    <w:rsid w:val="008126F1"/>
    <w:rsid w:val="00814163"/>
    <w:rsid w:val="00825257"/>
    <w:rsid w:val="008452B5"/>
    <w:rsid w:val="00853DF4"/>
    <w:rsid w:val="0085440B"/>
    <w:rsid w:val="00871C75"/>
    <w:rsid w:val="00896495"/>
    <w:rsid w:val="008A0893"/>
    <w:rsid w:val="008B2933"/>
    <w:rsid w:val="008B74F0"/>
    <w:rsid w:val="008D2F6E"/>
    <w:rsid w:val="008D3A14"/>
    <w:rsid w:val="008D5A00"/>
    <w:rsid w:val="008E5FAF"/>
    <w:rsid w:val="00900289"/>
    <w:rsid w:val="009015BA"/>
    <w:rsid w:val="00904D6D"/>
    <w:rsid w:val="00911A8C"/>
    <w:rsid w:val="009120FD"/>
    <w:rsid w:val="0091463E"/>
    <w:rsid w:val="00914A84"/>
    <w:rsid w:val="00923977"/>
    <w:rsid w:val="00932AB3"/>
    <w:rsid w:val="0096251C"/>
    <w:rsid w:val="00966086"/>
    <w:rsid w:val="00991DBF"/>
    <w:rsid w:val="009C06C5"/>
    <w:rsid w:val="009E6BC4"/>
    <w:rsid w:val="00A17D72"/>
    <w:rsid w:val="00A50482"/>
    <w:rsid w:val="00A52395"/>
    <w:rsid w:val="00A71795"/>
    <w:rsid w:val="00A7272B"/>
    <w:rsid w:val="00A81BCE"/>
    <w:rsid w:val="00A82F1C"/>
    <w:rsid w:val="00AA51DC"/>
    <w:rsid w:val="00AA7376"/>
    <w:rsid w:val="00AB4213"/>
    <w:rsid w:val="00AC0226"/>
    <w:rsid w:val="00AD5F32"/>
    <w:rsid w:val="00B0798E"/>
    <w:rsid w:val="00B62387"/>
    <w:rsid w:val="00B63831"/>
    <w:rsid w:val="00B75B32"/>
    <w:rsid w:val="00B75BD6"/>
    <w:rsid w:val="00B9212E"/>
    <w:rsid w:val="00BE3BF6"/>
    <w:rsid w:val="00BE62F7"/>
    <w:rsid w:val="00BE6378"/>
    <w:rsid w:val="00BF4AC3"/>
    <w:rsid w:val="00C1652E"/>
    <w:rsid w:val="00C264A0"/>
    <w:rsid w:val="00C31705"/>
    <w:rsid w:val="00C3311C"/>
    <w:rsid w:val="00C4297A"/>
    <w:rsid w:val="00C523D7"/>
    <w:rsid w:val="00C64D26"/>
    <w:rsid w:val="00C729B9"/>
    <w:rsid w:val="00C738F1"/>
    <w:rsid w:val="00C7686E"/>
    <w:rsid w:val="00C8018A"/>
    <w:rsid w:val="00CA1589"/>
    <w:rsid w:val="00CA6FF9"/>
    <w:rsid w:val="00CB4E3A"/>
    <w:rsid w:val="00CD1269"/>
    <w:rsid w:val="00CF13B1"/>
    <w:rsid w:val="00CF3A92"/>
    <w:rsid w:val="00D14347"/>
    <w:rsid w:val="00D21859"/>
    <w:rsid w:val="00D331D8"/>
    <w:rsid w:val="00D56EB9"/>
    <w:rsid w:val="00D65F18"/>
    <w:rsid w:val="00D93614"/>
    <w:rsid w:val="00DC1362"/>
    <w:rsid w:val="00DD0E4E"/>
    <w:rsid w:val="00DF5AF1"/>
    <w:rsid w:val="00DF7682"/>
    <w:rsid w:val="00E079E5"/>
    <w:rsid w:val="00E219C2"/>
    <w:rsid w:val="00E3758C"/>
    <w:rsid w:val="00E43A83"/>
    <w:rsid w:val="00E54FCD"/>
    <w:rsid w:val="00E60577"/>
    <w:rsid w:val="00E75124"/>
    <w:rsid w:val="00E903A3"/>
    <w:rsid w:val="00E945D0"/>
    <w:rsid w:val="00EA127E"/>
    <w:rsid w:val="00EB2F9C"/>
    <w:rsid w:val="00EC3C5B"/>
    <w:rsid w:val="00ED29D5"/>
    <w:rsid w:val="00EE20D9"/>
    <w:rsid w:val="00EE65D8"/>
    <w:rsid w:val="00F028E7"/>
    <w:rsid w:val="00F0492F"/>
    <w:rsid w:val="00F07076"/>
    <w:rsid w:val="00F2043E"/>
    <w:rsid w:val="00F2339C"/>
    <w:rsid w:val="00F41025"/>
    <w:rsid w:val="00F62851"/>
    <w:rsid w:val="00F731FB"/>
    <w:rsid w:val="00FB0178"/>
    <w:rsid w:val="00FC044B"/>
    <w:rsid w:val="00FC116A"/>
    <w:rsid w:val="00FD2EF5"/>
    <w:rsid w:val="00FD7382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04EA"/>
    <w:pPr>
      <w:ind w:firstLine="72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A4F43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A4F43"/>
    <w:rPr>
      <w:rFonts w:ascii="Cambria" w:hAnsi="Cambria" w:cs="Cambria"/>
      <w:lang w:eastAsia="en-US"/>
    </w:rPr>
  </w:style>
  <w:style w:type="paragraph" w:customStyle="1" w:styleId="a3">
    <w:name w:val="Знак Знак Знак Знак Знак Знак"/>
    <w:basedOn w:val="a"/>
    <w:uiPriority w:val="99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0C0CB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uiPriority w:val="99"/>
    <w:locked/>
    <w:rsid w:val="005B1091"/>
    <w:rPr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5B1091"/>
    <w:pPr>
      <w:widowControl w:val="0"/>
      <w:spacing w:after="320"/>
      <w:ind w:firstLine="400"/>
    </w:pPr>
    <w:rPr>
      <w:rFonts w:ascii="Calibri" w:hAnsi="Calibri"/>
      <w:sz w:val="28"/>
      <w:szCs w:val="28"/>
      <w:lang/>
    </w:rPr>
  </w:style>
  <w:style w:type="paragraph" w:styleId="a6">
    <w:name w:val="List Paragraph"/>
    <w:basedOn w:val="a"/>
    <w:uiPriority w:val="99"/>
    <w:qFormat/>
    <w:rsid w:val="005B1091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E54FCD"/>
    <w:rPr>
      <w:vertAlign w:val="superscript"/>
    </w:rPr>
  </w:style>
  <w:style w:type="paragraph" w:styleId="aa">
    <w:name w:val="Body Text"/>
    <w:basedOn w:val="a"/>
    <w:link w:val="ab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49E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9EE"/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30C03"/>
    <w:rPr>
      <w:lang w:eastAsia="en-US"/>
    </w:rPr>
  </w:style>
  <w:style w:type="character" w:styleId="ae">
    <w:name w:val="page number"/>
    <w:basedOn w:val="a0"/>
    <w:uiPriority w:val="99"/>
    <w:rsid w:val="003C1CC8"/>
  </w:style>
  <w:style w:type="paragraph" w:styleId="af">
    <w:name w:val="header"/>
    <w:basedOn w:val="a"/>
    <w:link w:val="af0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30C03"/>
    <w:rPr>
      <w:lang w:eastAsia="en-US"/>
    </w:rPr>
  </w:style>
  <w:style w:type="character" w:customStyle="1" w:styleId="61">
    <w:name w:val="Основной текст (6)_"/>
    <w:link w:val="610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/>
      <w:sz w:val="26"/>
      <w:szCs w:val="26"/>
      <w:shd w:val="clear" w:color="auto" w:fill="FFFFFF"/>
      <w:lang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 Indent"/>
    <w:basedOn w:val="a"/>
    <w:link w:val="af2"/>
    <w:uiPriority w:val="99"/>
    <w:rsid w:val="001804EA"/>
    <w:pPr>
      <w:ind w:left="1440" w:firstLine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804EA"/>
    <w:rPr>
      <w:b/>
      <w:bCs/>
      <w:sz w:val="28"/>
      <w:szCs w:val="28"/>
      <w:lang w:val="ru-RU" w:eastAsia="ru-RU"/>
    </w:rPr>
  </w:style>
  <w:style w:type="character" w:customStyle="1" w:styleId="BodyTextIndentChar">
    <w:name w:val="Body Text Indent Char"/>
    <w:basedOn w:val="a0"/>
    <w:link w:val="af1"/>
    <w:uiPriority w:val="99"/>
    <w:semiHidden/>
    <w:locked/>
    <w:rsid w:val="002A4F43"/>
    <w:rPr>
      <w:lang w:eastAsia="en-US"/>
    </w:rPr>
  </w:style>
  <w:style w:type="paragraph" w:styleId="af3">
    <w:name w:val="Plain Text"/>
    <w:basedOn w:val="a"/>
    <w:link w:val="af4"/>
    <w:uiPriority w:val="99"/>
    <w:rsid w:val="001804EA"/>
    <w:pPr>
      <w:ind w:firstLine="0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semiHidden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a"/>
    <w:uiPriority w:val="99"/>
    <w:rsid w:val="001804EA"/>
    <w:pPr>
      <w:ind w:firstLine="0"/>
    </w:pPr>
    <w:rPr>
      <w:rFonts w:ascii="Consultant" w:hAnsi="Consultant" w:cs="Consultant"/>
    </w:rPr>
  </w:style>
  <w:style w:type="paragraph" w:styleId="21">
    <w:name w:val="Body Text Indent 2"/>
    <w:basedOn w:val="a"/>
    <w:link w:val="22"/>
    <w:uiPriority w:val="99"/>
    <w:rsid w:val="001804EA"/>
    <w:pPr>
      <w:suppressAutoHyphens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804EA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804EA"/>
    <w:pPr>
      <w:widowControl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1804EA"/>
    <w:pPr>
      <w:ind w:firstLine="0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6">
    <w:name w:val="Hyperlink"/>
    <w:basedOn w:val="a0"/>
    <w:uiPriority w:val="99"/>
    <w:rsid w:val="001804EA"/>
    <w:rPr>
      <w:color w:val="0000FF"/>
      <w:u w:val="single"/>
    </w:rPr>
  </w:style>
  <w:style w:type="character" w:styleId="af7">
    <w:name w:val="FollowedHyperlink"/>
    <w:basedOn w:val="a0"/>
    <w:uiPriority w:val="99"/>
    <w:rsid w:val="001804EA"/>
    <w:rPr>
      <w:color w:val="800080"/>
      <w:u w:val="single"/>
    </w:rPr>
  </w:style>
  <w:style w:type="paragraph" w:customStyle="1" w:styleId="12">
    <w:name w:val="Знак Знак1 Знак Знак"/>
    <w:basedOn w:val="a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5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"/>
    <w:basedOn w:val="a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af8">
    <w:name w:val="Balloon Text"/>
    <w:basedOn w:val="a"/>
    <w:link w:val="af9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3">
    <w:name w:val="Знак Знак3"/>
    <w:basedOn w:val="a0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fa">
    <w:name w:val="Знак"/>
    <w:basedOn w:val="a"/>
    <w:next w:val="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6">
    <w:name w:val="Тема2"/>
    <w:basedOn w:val="a"/>
    <w:uiPriority w:val="99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  <w:style w:type="paragraph" w:customStyle="1" w:styleId="s10">
    <w:name w:val="s1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200">
    <w:name w:val="20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3637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5">
    <w:name w:val="Сетка таблицы1"/>
    <w:uiPriority w:val="99"/>
    <w:rsid w:val="006579A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579A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41">
    <w:name w:val="Знак Знак4"/>
    <w:uiPriority w:val="99"/>
    <w:rsid w:val="006579A1"/>
    <w:rPr>
      <w:sz w:val="24"/>
      <w:szCs w:val="24"/>
      <w:lang w:val="ru-RU" w:eastAsia="ru-RU"/>
    </w:rPr>
  </w:style>
  <w:style w:type="character" w:customStyle="1" w:styleId="51">
    <w:name w:val="Знак Знак5"/>
    <w:uiPriority w:val="99"/>
    <w:rsid w:val="006579A1"/>
    <w:rPr>
      <w:b/>
      <w:bCs/>
      <w:sz w:val="28"/>
      <w:szCs w:val="28"/>
      <w:lang w:val="ru-RU" w:eastAsia="ru-RU"/>
    </w:rPr>
  </w:style>
  <w:style w:type="character" w:customStyle="1" w:styleId="310">
    <w:name w:val="Знак Знак31"/>
    <w:uiPriority w:val="99"/>
    <w:rsid w:val="006579A1"/>
    <w:rPr>
      <w:color w:val="000000"/>
      <w:sz w:val="28"/>
      <w:szCs w:val="28"/>
    </w:rPr>
  </w:style>
  <w:style w:type="character" w:customStyle="1" w:styleId="210">
    <w:name w:val="Знак Знак21"/>
    <w:uiPriority w:val="99"/>
    <w:rsid w:val="006579A1"/>
    <w:rPr>
      <w:rFonts w:ascii="Arial" w:hAnsi="Arial" w:cs="Arial"/>
    </w:rPr>
  </w:style>
  <w:style w:type="character" w:customStyle="1" w:styleId="16">
    <w:name w:val="Знак Знак1"/>
    <w:uiPriority w:val="99"/>
    <w:semiHidden/>
    <w:rsid w:val="006579A1"/>
    <w:rPr>
      <w:rFonts w:ascii="Tahoma" w:hAnsi="Tahoma" w:cs="Tahoma"/>
      <w:sz w:val="16"/>
      <w:szCs w:val="16"/>
    </w:rPr>
  </w:style>
  <w:style w:type="character" w:customStyle="1" w:styleId="afb">
    <w:name w:val="Знак Знак"/>
    <w:uiPriority w:val="99"/>
    <w:rsid w:val="006579A1"/>
    <w:rPr>
      <w:rFonts w:ascii="Arial" w:hAnsi="Arial" w:cs="Arial"/>
    </w:rPr>
  </w:style>
  <w:style w:type="paragraph" w:customStyle="1" w:styleId="27">
    <w:name w:val="Обычный2"/>
    <w:uiPriority w:val="99"/>
    <w:rsid w:val="006579A1"/>
    <w:rPr>
      <w:rFonts w:ascii="Times New Roman" w:hAnsi="Times New Roman"/>
      <w:sz w:val="26"/>
      <w:szCs w:val="26"/>
    </w:rPr>
  </w:style>
  <w:style w:type="character" w:customStyle="1" w:styleId="FontStyle13">
    <w:name w:val="Font Style13"/>
    <w:basedOn w:val="a0"/>
    <w:rsid w:val="00BE6378"/>
    <w:rPr>
      <w:rFonts w:ascii="Times New Roman" w:hAnsi="Times New Roman" w:cs="Times New Roman"/>
      <w:sz w:val="26"/>
      <w:szCs w:val="26"/>
    </w:rPr>
  </w:style>
  <w:style w:type="character" w:customStyle="1" w:styleId="28">
    <w:name w:val="Основной шрифт абзаца2"/>
    <w:rsid w:val="00C7686E"/>
  </w:style>
  <w:style w:type="paragraph" w:customStyle="1" w:styleId="Style8">
    <w:name w:val="Style8"/>
    <w:basedOn w:val="a"/>
    <w:rsid w:val="00C7686E"/>
    <w:pPr>
      <w:widowControl w:val="0"/>
      <w:autoSpaceDE w:val="0"/>
      <w:autoSpaceDN w:val="0"/>
      <w:adjustRightInd w:val="0"/>
      <w:spacing w:line="324" w:lineRule="exact"/>
      <w:ind w:firstLine="0"/>
    </w:pPr>
    <w:rPr>
      <w:sz w:val="24"/>
      <w:szCs w:val="24"/>
    </w:rPr>
  </w:style>
  <w:style w:type="paragraph" w:customStyle="1" w:styleId="ListParagraph">
    <w:name w:val="List Paragraph"/>
    <w:basedOn w:val="a"/>
    <w:rsid w:val="00C7686E"/>
    <w:pPr>
      <w:ind w:left="720" w:firstLine="0"/>
    </w:pPr>
    <w:rPr>
      <w:sz w:val="24"/>
      <w:szCs w:val="24"/>
    </w:rPr>
  </w:style>
  <w:style w:type="paragraph" w:customStyle="1" w:styleId="Style9">
    <w:name w:val="Style9"/>
    <w:basedOn w:val="a"/>
    <w:rsid w:val="00C7686E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FD2E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9">
    <w:name w:val="Основной текст (2)_"/>
    <w:basedOn w:val="a0"/>
    <w:link w:val="2a"/>
    <w:uiPriority w:val="99"/>
    <w:locked/>
    <w:rsid w:val="00FD2EF5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FD2EF5"/>
    <w:pPr>
      <w:widowControl w:val="0"/>
      <w:shd w:val="clear" w:color="auto" w:fill="FFFFFF"/>
      <w:spacing w:after="180" w:line="288" w:lineRule="exact"/>
      <w:ind w:hanging="36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EF626D07CEC88014FCAB31E32D2571D3E4DE7FF15E58633666B33932AE4074FF96577497E03401DCD3468469361R6G" TargetMode="External"/><Relationship Id="rId18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EF626D07CEC88014FCAB31E32D2571D3E4DE7FF15E78633666B33932AE4074FF96577497E03401DCD3468469361R6G" TargetMode="External"/><Relationship Id="rId17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F626D07CEC88014FCAAD1324BE09113C45BAF01BE289643A3468CE7DED0D18AC2A76073A0C5F1DCF2A6B449A41A99CC9CA233B52DEFB789C78B86CR5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F626D07CEC88014FCAB31E32D2571D3E4CE6FF19E18633666B33932AE4074FF96577497E03401DCD3468469361R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F626D07CEC88014FCAB31E32D2571D3E4DE7FF15E58633666B33932AE4074FF96577497E03401DCD3468469361R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F626D07CEC88014FCAB31E32D2571D3E4FECFC1AE68633666B33932AE4074FF96577497E03401DCD3468469361R6G" TargetMode="External"/><Relationship Id="rId19" Type="http://schemas.openxmlformats.org/officeDocument/2006/relationships/hyperlink" Target="consultantplus://offline/ref=1EF626D07CEC88014FCAB31E32D2571D3E4FE4FA1CE58633666B33932AE4074FF96577497E03401DCD3468469361R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4670673" TargetMode="External"/><Relationship Id="rId14" Type="http://schemas.openxmlformats.org/officeDocument/2006/relationships/hyperlink" Target="consultantplus://offline/ref=1EF626D07CEC88014FCAB31E32D2571D3E4DE7FF15E58633666B33932AE4074FEB652F457E015E18CA213E17D540F5D89ED9233B52DCF96469R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16</Pages>
  <Words>9095</Words>
  <Characters>51847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60821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НАТАЛЬЯ</cp:lastModifiedBy>
  <cp:revision>10</cp:revision>
  <cp:lastPrinted>2024-02-20T06:13:00Z</cp:lastPrinted>
  <dcterms:created xsi:type="dcterms:W3CDTF">2023-07-03T04:52:00Z</dcterms:created>
  <dcterms:modified xsi:type="dcterms:W3CDTF">2024-02-20T06:13:00Z</dcterms:modified>
</cp:coreProperties>
</file>